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5BD6" w14:textId="530E6788" w:rsidR="006B2171" w:rsidRPr="003A588A" w:rsidRDefault="00B6727E" w:rsidP="003A588A">
      <w:pPr>
        <w:spacing w:afterLines="100" w:after="240"/>
        <w:ind w:left="1389"/>
        <w:rPr>
          <w:rFonts w:ascii="黑体" w:eastAsia="黑体" w:hAnsi="黑体" w:cs="黑体"/>
          <w:sz w:val="32"/>
          <w:szCs w:val="24"/>
        </w:rPr>
      </w:pPr>
      <w:r w:rsidRPr="003A588A">
        <w:rPr>
          <w:rFonts w:ascii="Times New Roman" w:eastAsia="黑体" w:hAnsi="Times New Roman" w:cs="Times New Roman"/>
          <w:sz w:val="32"/>
          <w:szCs w:val="24"/>
        </w:rPr>
        <w:t>关于</w:t>
      </w:r>
      <w:r w:rsidRPr="003A588A">
        <w:rPr>
          <w:rFonts w:ascii="Times New Roman" w:eastAsia="黑体" w:hAnsi="Times New Roman" w:cs="Times New Roman"/>
          <w:sz w:val="32"/>
          <w:szCs w:val="24"/>
        </w:rPr>
        <w:t>202</w:t>
      </w:r>
      <w:r w:rsidR="00E370C5" w:rsidRPr="003A588A">
        <w:rPr>
          <w:rFonts w:ascii="Times New Roman" w:eastAsia="黑体" w:hAnsi="Times New Roman" w:cs="Times New Roman"/>
          <w:sz w:val="32"/>
          <w:szCs w:val="24"/>
        </w:rPr>
        <w:t>1</w:t>
      </w:r>
      <w:r w:rsidRPr="003A588A">
        <w:rPr>
          <w:rFonts w:ascii="Times New Roman" w:eastAsia="黑体" w:hAnsi="Times New Roman" w:cs="Times New Roman"/>
          <w:sz w:val="32"/>
          <w:szCs w:val="24"/>
        </w:rPr>
        <w:t>年新入职教师授课考察相关事宜的通知</w:t>
      </w:r>
    </w:p>
    <w:p w14:paraId="13BFE015" w14:textId="174C530B" w:rsidR="006B2171" w:rsidRDefault="00B6727E" w:rsidP="00F74D5D">
      <w:pPr>
        <w:pStyle w:val="a3"/>
      </w:pPr>
      <w:r>
        <w:t>各</w:t>
      </w:r>
      <w:r w:rsidR="003A588A">
        <w:rPr>
          <w:rFonts w:hint="eastAsia"/>
        </w:rPr>
        <w:t>相关单位</w:t>
      </w:r>
      <w:r>
        <w:t>及新入职教师：</w:t>
      </w:r>
    </w:p>
    <w:p w14:paraId="4304489D" w14:textId="28E8C3BE" w:rsidR="006B2171" w:rsidRDefault="00B6727E" w:rsidP="003A588A">
      <w:pPr>
        <w:pStyle w:val="a3"/>
        <w:spacing w:before="174" w:line="355" w:lineRule="auto"/>
        <w:ind w:right="2" w:firstLineChars="200" w:firstLine="534"/>
        <w:jc w:val="both"/>
      </w:pPr>
      <w:r>
        <w:rPr>
          <w:spacing w:val="-13"/>
        </w:rPr>
        <w:t>根据《武汉科技大学新入职教师课堂教学准入制度实施办法</w:t>
      </w:r>
      <w:r>
        <w:rPr>
          <w:spacing w:val="-277"/>
        </w:rPr>
        <w:t>》</w:t>
      </w:r>
      <w:r>
        <w:t>（武</w:t>
      </w:r>
      <w:r>
        <w:rPr>
          <w:spacing w:val="-2"/>
        </w:rPr>
        <w:t>科大教</w:t>
      </w:r>
      <w:r>
        <w:rPr>
          <w:rFonts w:ascii="Times New Roman" w:eastAsia="Times New Roman" w:hAnsi="Times New Roman"/>
        </w:rPr>
        <w:t>[2018]</w:t>
      </w:r>
      <w:r>
        <w:rPr>
          <w:spacing w:val="-34"/>
        </w:rPr>
        <w:t xml:space="preserve"> </w:t>
      </w:r>
      <w:r>
        <w:rPr>
          <w:rFonts w:ascii="Times New Roman" w:eastAsia="Times New Roman" w:hAnsi="Times New Roman"/>
        </w:rPr>
        <w:t xml:space="preserve">31 </w:t>
      </w:r>
      <w:r>
        <w:t>号</w:t>
      </w:r>
      <w:r>
        <w:rPr>
          <w:spacing w:val="-37"/>
        </w:rPr>
        <w:t>）</w:t>
      </w:r>
      <w:r>
        <w:rPr>
          <w:spacing w:val="-12"/>
        </w:rPr>
        <w:t>规定，</w:t>
      </w:r>
      <w:r w:rsidR="00C271BD" w:rsidRPr="00C271BD">
        <w:rPr>
          <w:rFonts w:hint="eastAsia"/>
          <w:spacing w:val="-12"/>
        </w:rPr>
        <w:t>对新入职教师实行本科课堂教学准入制度，即</w:t>
      </w:r>
      <w:r w:rsidR="000F039E" w:rsidRPr="00C271BD">
        <w:rPr>
          <w:rFonts w:hint="eastAsia"/>
          <w:spacing w:val="-12"/>
        </w:rPr>
        <w:t>新入职教师</w:t>
      </w:r>
      <w:r w:rsidR="00C271BD" w:rsidRPr="00C271BD">
        <w:rPr>
          <w:rFonts w:hint="eastAsia"/>
          <w:spacing w:val="-12"/>
        </w:rPr>
        <w:t>需</w:t>
      </w:r>
      <w:r w:rsidR="00C271BD">
        <w:rPr>
          <w:spacing w:val="-12"/>
        </w:rPr>
        <w:t>获得教师资格证、</w:t>
      </w:r>
      <w:proofErr w:type="gramStart"/>
      <w:r w:rsidR="00C271BD">
        <w:rPr>
          <w:spacing w:val="-12"/>
        </w:rPr>
        <w:t>助课合格</w:t>
      </w:r>
      <w:proofErr w:type="gramEnd"/>
      <w:r w:rsidR="00C271BD">
        <w:rPr>
          <w:spacing w:val="-12"/>
        </w:rPr>
        <w:t>、教学培训合格、授课考察合格</w:t>
      </w:r>
      <w:r w:rsidR="00C271BD">
        <w:rPr>
          <w:rFonts w:hint="eastAsia"/>
          <w:spacing w:val="-12"/>
        </w:rPr>
        <w:t>，</w:t>
      </w:r>
      <w:r w:rsidR="00C271BD" w:rsidRPr="00C271BD">
        <w:rPr>
          <w:rFonts w:hint="eastAsia"/>
          <w:spacing w:val="-12"/>
        </w:rPr>
        <w:t>取得“武汉科技大学本科课堂教学主讲教师资格证书”后，方能独立承担本科课堂教学任务</w:t>
      </w:r>
      <w:r w:rsidR="00C271BD">
        <w:rPr>
          <w:rFonts w:hint="eastAsia"/>
          <w:spacing w:val="-12"/>
        </w:rPr>
        <w:t>。</w:t>
      </w:r>
      <w:r>
        <w:rPr>
          <w:spacing w:val="-19"/>
        </w:rPr>
        <w:t xml:space="preserve">现将 </w:t>
      </w:r>
      <w:r>
        <w:rPr>
          <w:rFonts w:ascii="Times New Roman" w:eastAsia="Times New Roman" w:hAnsi="Times New Roman"/>
        </w:rPr>
        <w:t>20</w:t>
      </w:r>
      <w:r>
        <w:rPr>
          <w:rFonts w:ascii="Times New Roman" w:eastAsiaTheme="minorEastAsia" w:hAnsi="Times New Roman"/>
        </w:rPr>
        <w:t>2</w:t>
      </w:r>
      <w:r w:rsidR="00E370C5">
        <w:rPr>
          <w:rFonts w:ascii="Times New Roman" w:eastAsiaTheme="minorEastAsia" w:hAnsi="Times New Roman"/>
        </w:rPr>
        <w:t>1</w:t>
      </w:r>
      <w:r>
        <w:rPr>
          <w:spacing w:val="-3"/>
        </w:rPr>
        <w:t>年新入职教师授课考察相关事宜通知如下</w:t>
      </w:r>
      <w:r w:rsidR="000F039E">
        <w:rPr>
          <w:rFonts w:hint="eastAsia"/>
          <w:spacing w:val="-3"/>
        </w:rPr>
        <w:t>。</w:t>
      </w:r>
    </w:p>
    <w:p w14:paraId="166297B6" w14:textId="77777777" w:rsidR="006B2171" w:rsidRDefault="00B6727E" w:rsidP="00F74D5D">
      <w:pPr>
        <w:pStyle w:val="1"/>
        <w:spacing w:line="423" w:lineRule="exact"/>
        <w:ind w:left="0" w:firstLineChars="200" w:firstLine="562"/>
        <w:rPr>
          <w:rFonts w:ascii="黑体" w:eastAsia="黑体" w:hAnsi="黑体" w:cs="黑体"/>
        </w:rPr>
      </w:pPr>
      <w:bookmarkStart w:id="0" w:name="一、授课考察对象"/>
      <w:bookmarkEnd w:id="0"/>
      <w:r>
        <w:rPr>
          <w:rFonts w:ascii="黑体" w:eastAsia="黑体" w:hAnsi="黑体" w:cs="黑体" w:hint="eastAsia"/>
        </w:rPr>
        <w:t>一、授课考察对象</w:t>
      </w:r>
    </w:p>
    <w:p w14:paraId="5F62F170" w14:textId="7E19D537" w:rsidR="006B2171" w:rsidRDefault="00B6727E" w:rsidP="003A588A">
      <w:pPr>
        <w:pStyle w:val="a3"/>
        <w:spacing w:before="108" w:line="355" w:lineRule="auto"/>
        <w:ind w:right="2" w:firstLineChars="200" w:firstLine="560"/>
        <w:jc w:val="both"/>
      </w:pPr>
      <w:r>
        <w:rPr>
          <w:rFonts w:ascii="Times New Roman" w:eastAsia="Times New Roman"/>
        </w:rPr>
        <w:t>20</w:t>
      </w:r>
      <w:r>
        <w:rPr>
          <w:rFonts w:ascii="Times New Roman" w:eastAsiaTheme="minorEastAsia"/>
        </w:rPr>
        <w:t>2</w:t>
      </w:r>
      <w:r w:rsidR="00E370C5">
        <w:rPr>
          <w:rFonts w:ascii="Times New Roman" w:eastAsiaTheme="minorEastAsia"/>
        </w:rPr>
        <w:t>1</w:t>
      </w:r>
      <w:r>
        <w:t>年新入职教师，包括新毕业到岗教师</w:t>
      </w:r>
      <w:r w:rsidR="000F039E">
        <w:rPr>
          <w:rFonts w:hint="eastAsia"/>
        </w:rPr>
        <w:t>、</w:t>
      </w:r>
      <w:r>
        <w:t>新调入或转岗到教</w:t>
      </w:r>
      <w:r>
        <w:rPr>
          <w:spacing w:val="-9"/>
        </w:rPr>
        <w:t>学岗位的</w:t>
      </w:r>
      <w:r w:rsidR="000F039E">
        <w:rPr>
          <w:rFonts w:hint="eastAsia"/>
          <w:spacing w:val="-9"/>
        </w:rPr>
        <w:t>讲师及</w:t>
      </w:r>
      <w:r>
        <w:rPr>
          <w:spacing w:val="-9"/>
        </w:rPr>
        <w:t>以下职称</w:t>
      </w:r>
      <w:r>
        <w:rPr>
          <w:spacing w:val="-10"/>
        </w:rPr>
        <w:t>教师</w:t>
      </w:r>
      <w:r w:rsidR="000F039E">
        <w:rPr>
          <w:rFonts w:hint="eastAsia"/>
          <w:spacing w:val="-10"/>
        </w:rPr>
        <w:t>和</w:t>
      </w:r>
      <w:r>
        <w:rPr>
          <w:spacing w:val="-10"/>
        </w:rPr>
        <w:t>新入职的辅导员</w:t>
      </w:r>
      <w:r>
        <w:rPr>
          <w:rFonts w:hint="eastAsia"/>
          <w:spacing w:val="-10"/>
        </w:rPr>
        <w:t>。</w:t>
      </w:r>
      <w:r>
        <w:rPr>
          <w:rFonts w:ascii="Times New Roman" w:eastAsia="Times New Roman"/>
        </w:rPr>
        <w:t>20</w:t>
      </w:r>
      <w:r>
        <w:rPr>
          <w:rFonts w:ascii="Times New Roman" w:eastAsiaTheme="minorEastAsia"/>
        </w:rPr>
        <w:t>2</w:t>
      </w:r>
      <w:r w:rsidR="00E370C5">
        <w:rPr>
          <w:rFonts w:ascii="Times New Roman" w:eastAsiaTheme="minorEastAsia"/>
        </w:rPr>
        <w:t>1</w:t>
      </w:r>
      <w:r>
        <w:rPr>
          <w:spacing w:val="-3"/>
        </w:rPr>
        <w:t>年新入职教师授课考察对象</w:t>
      </w:r>
      <w:r>
        <w:rPr>
          <w:spacing w:val="-19"/>
        </w:rPr>
        <w:t>详见附件</w:t>
      </w:r>
      <w:r>
        <w:rPr>
          <w:rFonts w:ascii="Times New Roman" w:eastAsia="Times New Roman"/>
        </w:rPr>
        <w:t>1</w:t>
      </w:r>
      <w:r>
        <w:rPr>
          <w:spacing w:val="-3"/>
        </w:rPr>
        <w:t>。</w:t>
      </w:r>
    </w:p>
    <w:p w14:paraId="71D54B19" w14:textId="241BF1C7" w:rsidR="006B2171" w:rsidRDefault="00B6727E" w:rsidP="00F74D5D">
      <w:pPr>
        <w:pStyle w:val="1"/>
        <w:spacing w:line="423" w:lineRule="exact"/>
        <w:ind w:left="0" w:firstLineChars="200" w:firstLine="562"/>
        <w:rPr>
          <w:rFonts w:ascii="黑体" w:eastAsia="黑体" w:hAnsi="黑体" w:cs="黑体"/>
        </w:rPr>
      </w:pPr>
      <w:bookmarkStart w:id="1" w:name="二、授课考察分组"/>
      <w:bookmarkEnd w:id="1"/>
      <w:r>
        <w:rPr>
          <w:rFonts w:ascii="黑体" w:eastAsia="黑体" w:hAnsi="黑体" w:cs="黑体" w:hint="eastAsia"/>
          <w:lang w:val="en-US"/>
        </w:rPr>
        <w:t>二</w:t>
      </w:r>
      <w:r>
        <w:rPr>
          <w:rFonts w:ascii="黑体" w:eastAsia="黑体" w:hAnsi="黑体" w:cs="黑体" w:hint="eastAsia"/>
        </w:rPr>
        <w:t>、授课考察分组</w:t>
      </w:r>
      <w:r w:rsidR="00F74D5D">
        <w:rPr>
          <w:rFonts w:ascii="黑体" w:eastAsia="黑体" w:hAnsi="黑体" w:cs="黑体" w:hint="eastAsia"/>
        </w:rPr>
        <w:t>及组序安排</w:t>
      </w:r>
    </w:p>
    <w:tbl>
      <w:tblPr>
        <w:tblpPr w:leftFromText="180" w:rightFromText="180" w:vertAnchor="text" w:horzAnchor="page" w:tblpXSpec="center" w:tblpY="3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76"/>
        <w:gridCol w:w="3717"/>
        <w:gridCol w:w="1088"/>
        <w:gridCol w:w="1121"/>
      </w:tblGrid>
      <w:tr w:rsidR="006B2171" w:rsidRPr="003A588A" w14:paraId="407B4402" w14:textId="77777777" w:rsidTr="00F74D5D">
        <w:trPr>
          <w:trHeight w:val="57"/>
        </w:trPr>
        <w:tc>
          <w:tcPr>
            <w:tcW w:w="1120" w:type="dxa"/>
          </w:tcPr>
          <w:p w14:paraId="1EAEF020" w14:textId="77777777" w:rsidR="006B2171" w:rsidRPr="00C569E2" w:rsidRDefault="00B6727E" w:rsidP="003A588A">
            <w:pPr>
              <w:pStyle w:val="TableParagraph"/>
              <w:adjustRightInd w:val="0"/>
              <w:snapToGrid w:val="0"/>
              <w:spacing w:line="264" w:lineRule="auto"/>
              <w:ind w:left="318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 w:rsidRPr="00C569E2">
              <w:rPr>
                <w:rFonts w:hint="eastAsia"/>
                <w:b/>
                <w:bCs/>
                <w:sz w:val="24"/>
                <w:szCs w:val="24"/>
              </w:rPr>
              <w:t>组</w:t>
            </w:r>
            <w:r w:rsidRPr="00C569E2">
              <w:rPr>
                <w:rFonts w:ascii="Times New Roman" w:eastAsia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76" w:type="dxa"/>
          </w:tcPr>
          <w:p w14:paraId="383EC0C9" w14:textId="77777777" w:rsidR="006B2171" w:rsidRPr="00C569E2" w:rsidRDefault="00B6727E" w:rsidP="003A588A">
            <w:pPr>
              <w:pStyle w:val="TableParagraph"/>
              <w:adjustRightInd w:val="0"/>
              <w:snapToGrid w:val="0"/>
              <w:spacing w:line="264" w:lineRule="auto"/>
              <w:ind w:left="497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 w:rsidRPr="00C569E2">
              <w:rPr>
                <w:rFonts w:ascii="Times New Roman" w:eastAsia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717" w:type="dxa"/>
          </w:tcPr>
          <w:p w14:paraId="5A76AB98" w14:textId="77777777" w:rsidR="006B2171" w:rsidRPr="00C569E2" w:rsidRDefault="00B6727E" w:rsidP="003A588A">
            <w:pPr>
              <w:pStyle w:val="TableParagraph"/>
              <w:adjustRightInd w:val="0"/>
              <w:snapToGrid w:val="0"/>
              <w:spacing w:line="264" w:lineRule="auto"/>
              <w:ind w:left="158" w:right="149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 w:rsidRPr="00C569E2">
              <w:rPr>
                <w:rFonts w:ascii="Times New Roman" w:eastAsia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088" w:type="dxa"/>
          </w:tcPr>
          <w:p w14:paraId="15A1D87D" w14:textId="77777777" w:rsidR="006B2171" w:rsidRPr="00C569E2" w:rsidRDefault="00B6727E" w:rsidP="003A588A">
            <w:pPr>
              <w:pStyle w:val="TableParagraph"/>
              <w:adjustRightInd w:val="0"/>
              <w:snapToGrid w:val="0"/>
              <w:spacing w:line="264" w:lineRule="auto"/>
              <w:ind w:left="263" w:right="253"/>
              <w:jc w:val="center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 w:rsidRPr="00C569E2">
              <w:rPr>
                <w:rFonts w:ascii="Times New Roman" w:eastAsia="Times New Roman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121" w:type="dxa"/>
          </w:tcPr>
          <w:p w14:paraId="7CFAE6F5" w14:textId="77777777" w:rsidR="006B2171" w:rsidRPr="00C569E2" w:rsidRDefault="00B6727E" w:rsidP="003A588A">
            <w:pPr>
              <w:pStyle w:val="TableParagraph"/>
              <w:adjustRightInd w:val="0"/>
              <w:snapToGrid w:val="0"/>
              <w:spacing w:line="264" w:lineRule="auto"/>
              <w:ind w:left="340"/>
              <w:rPr>
                <w:rFonts w:ascii="Times New Roman" w:eastAsia="Times New Roman"/>
                <w:b/>
                <w:bCs/>
                <w:sz w:val="24"/>
                <w:szCs w:val="24"/>
              </w:rPr>
            </w:pPr>
            <w:r w:rsidRPr="00C569E2">
              <w:rPr>
                <w:rFonts w:ascii="Times New Roman" w:eastAsia="Times New Roman"/>
                <w:b/>
                <w:bCs/>
                <w:sz w:val="24"/>
                <w:szCs w:val="24"/>
              </w:rPr>
              <w:t>合计</w:t>
            </w:r>
          </w:p>
        </w:tc>
      </w:tr>
      <w:tr w:rsidR="00901610" w:rsidRPr="003A588A" w14:paraId="10022724" w14:textId="77777777" w:rsidTr="00F74D5D">
        <w:trPr>
          <w:trHeight w:val="57"/>
        </w:trPr>
        <w:tc>
          <w:tcPr>
            <w:tcW w:w="1120" w:type="dxa"/>
            <w:vMerge w:val="restart"/>
            <w:vAlign w:val="center"/>
          </w:tcPr>
          <w:p w14:paraId="53ECD612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</w:rPr>
              <w:t>第一组</w:t>
            </w:r>
          </w:p>
        </w:tc>
        <w:tc>
          <w:tcPr>
            <w:tcW w:w="1476" w:type="dxa"/>
            <w:vMerge w:val="restart"/>
            <w:vAlign w:val="center"/>
          </w:tcPr>
          <w:p w14:paraId="3FDD461C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青山校区</w:t>
            </w:r>
          </w:p>
          <w:p w14:paraId="26D76449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主楼</w:t>
            </w:r>
            <w:r w:rsidRPr="003A588A">
              <w:rPr>
                <w:rFonts w:ascii="Times New Roman" w:eastAsia="Times New Roman"/>
                <w:sz w:val="24"/>
                <w:szCs w:val="24"/>
                <w:lang w:val="en-US"/>
              </w:rPr>
              <w:t>0810</w:t>
            </w:r>
          </w:p>
        </w:tc>
        <w:tc>
          <w:tcPr>
            <w:tcW w:w="3717" w:type="dxa"/>
            <w:vAlign w:val="center"/>
          </w:tcPr>
          <w:p w14:paraId="302EFC44" w14:textId="7781DB3A" w:rsidR="00901610" w:rsidRPr="003A588A" w:rsidRDefault="00A15C83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right="149" w:firstLineChars="47" w:firstLine="103"/>
              <w:rPr>
                <w:rFonts w:ascii="Times New Roman" w:eastAsia="Times New Roman"/>
                <w:sz w:val="24"/>
                <w:szCs w:val="24"/>
              </w:rPr>
            </w:pPr>
            <w:hyperlink r:id="rId9" w:tgtFrame="_blank" w:history="1">
              <w:r w:rsidR="00901610" w:rsidRPr="003A588A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材料与冶金学院</w:t>
              </w:r>
            </w:hyperlink>
          </w:p>
        </w:tc>
        <w:tc>
          <w:tcPr>
            <w:tcW w:w="1088" w:type="dxa"/>
            <w:vAlign w:val="center"/>
          </w:tcPr>
          <w:p w14:paraId="15909BF1" w14:textId="73F20311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1121" w:type="dxa"/>
            <w:vMerge w:val="restart"/>
            <w:vAlign w:val="center"/>
          </w:tcPr>
          <w:p w14:paraId="67BB1ADB" w14:textId="3B798648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</w:rPr>
              <w:t>1</w:t>
            </w:r>
            <w:r w:rsidRPr="003A588A">
              <w:rPr>
                <w:rFonts w:ascii="Times New Roman" w:eastAsiaTheme="minorEastAsia"/>
                <w:sz w:val="24"/>
                <w:szCs w:val="24"/>
              </w:rPr>
              <w:t>5</w:t>
            </w:r>
          </w:p>
        </w:tc>
      </w:tr>
      <w:tr w:rsidR="00901610" w:rsidRPr="003A588A" w14:paraId="02753B29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3DA452EA" w14:textId="77777777" w:rsidR="00901610" w:rsidRPr="003A588A" w:rsidRDefault="00901610" w:rsidP="003A588A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640DB5BE" w14:textId="77777777" w:rsidR="00901610" w:rsidRPr="003A588A" w:rsidRDefault="00901610" w:rsidP="003A588A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14:paraId="7D0238F3" w14:textId="1005A630" w:rsidR="00901610" w:rsidRPr="003A588A" w:rsidRDefault="00A15C83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right="149" w:firstLineChars="47" w:firstLine="103"/>
              <w:rPr>
                <w:rFonts w:ascii="Times New Roman" w:eastAsia="Times New Roman"/>
                <w:sz w:val="24"/>
                <w:szCs w:val="24"/>
              </w:rPr>
            </w:pPr>
            <w:hyperlink r:id="rId10" w:tgtFrame="_blank" w:history="1">
              <w:r w:rsidR="00901610" w:rsidRPr="003A588A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城市建设学院</w:t>
              </w:r>
            </w:hyperlink>
          </w:p>
        </w:tc>
        <w:tc>
          <w:tcPr>
            <w:tcW w:w="1088" w:type="dxa"/>
            <w:vAlign w:val="center"/>
          </w:tcPr>
          <w:p w14:paraId="594FB6F1" w14:textId="266C9358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14:paraId="622A0E58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01610" w:rsidRPr="003A588A" w14:paraId="75134642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43A06E92" w14:textId="77777777" w:rsidR="00901610" w:rsidRPr="003A588A" w:rsidRDefault="00901610" w:rsidP="003A588A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14:paraId="7CBEB5F8" w14:textId="77777777" w:rsidR="00901610" w:rsidRPr="003A588A" w:rsidRDefault="00901610" w:rsidP="003A588A">
            <w:pPr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14:paraId="3B57F09E" w14:textId="39D5B768" w:rsidR="00901610" w:rsidRPr="003A588A" w:rsidRDefault="00901610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right="149" w:firstLineChars="47" w:firstLine="113"/>
              <w:rPr>
                <w:sz w:val="24"/>
                <w:szCs w:val="24"/>
              </w:rPr>
            </w:pPr>
            <w:r w:rsidRPr="003A588A">
              <w:rPr>
                <w:rFonts w:hint="eastAsia"/>
                <w:sz w:val="24"/>
                <w:szCs w:val="24"/>
              </w:rPr>
              <w:t>实验教师</w:t>
            </w:r>
          </w:p>
        </w:tc>
        <w:tc>
          <w:tcPr>
            <w:tcW w:w="1088" w:type="dxa"/>
            <w:vAlign w:val="center"/>
          </w:tcPr>
          <w:p w14:paraId="37B6AB40" w14:textId="56E9DD48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vMerge/>
            <w:vAlign w:val="center"/>
          </w:tcPr>
          <w:p w14:paraId="75D48585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</w:rPr>
            </w:pPr>
          </w:p>
        </w:tc>
      </w:tr>
      <w:tr w:rsidR="00901610" w:rsidRPr="003A588A" w14:paraId="3C8AC7E4" w14:textId="77777777" w:rsidTr="00F74D5D">
        <w:trPr>
          <w:trHeight w:val="261"/>
        </w:trPr>
        <w:tc>
          <w:tcPr>
            <w:tcW w:w="1120" w:type="dxa"/>
            <w:vMerge w:val="restart"/>
            <w:vAlign w:val="center"/>
          </w:tcPr>
          <w:p w14:paraId="666B4AAA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第二组</w:t>
            </w:r>
          </w:p>
        </w:tc>
        <w:tc>
          <w:tcPr>
            <w:tcW w:w="1476" w:type="dxa"/>
            <w:vMerge w:val="restart"/>
            <w:vAlign w:val="center"/>
          </w:tcPr>
          <w:p w14:paraId="3D1C537F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青山校区</w:t>
            </w:r>
          </w:p>
          <w:p w14:paraId="02BC03A9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主楼0</w:t>
            </w:r>
            <w:r w:rsidRPr="003A588A">
              <w:rPr>
                <w:rFonts w:ascii="Times New Roman" w:eastAsia="Times New Roman"/>
                <w:sz w:val="24"/>
                <w:szCs w:val="24"/>
                <w:lang w:val="en-US"/>
              </w:rPr>
              <w:t>817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01E519AE" w14:textId="5471CDFB" w:rsidR="00901610" w:rsidRPr="003A588A" w:rsidRDefault="00A15C83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0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E453D6" w:rsidRPr="003A588A"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t>机械自动化学院</w:t>
              </w:r>
            </w:hyperlink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4D16CCED" w14:textId="42C74F26" w:rsidR="00901610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  <w:r w:rsidR="001A6838">
              <w:rPr>
                <w:rFonts w:ascii="Times New Roman"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vMerge w:val="restart"/>
            <w:vAlign w:val="center"/>
          </w:tcPr>
          <w:p w14:paraId="7EC09115" w14:textId="05D7C303" w:rsidR="00901610" w:rsidRPr="003A588A" w:rsidRDefault="001A6838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/>
                <w:sz w:val="24"/>
                <w:szCs w:val="24"/>
                <w:lang w:val="en-US"/>
              </w:rPr>
              <w:t>20</w:t>
            </w:r>
          </w:p>
        </w:tc>
      </w:tr>
      <w:tr w:rsidR="00901610" w:rsidRPr="003A588A" w14:paraId="60C25578" w14:textId="77777777" w:rsidTr="00F74D5D">
        <w:trPr>
          <w:trHeight w:val="180"/>
        </w:trPr>
        <w:tc>
          <w:tcPr>
            <w:tcW w:w="1120" w:type="dxa"/>
            <w:vMerge/>
            <w:vAlign w:val="center"/>
          </w:tcPr>
          <w:p w14:paraId="158D5F08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6B838255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BDB36" w14:textId="40678F7F" w:rsidR="00901610" w:rsidRPr="003A588A" w:rsidRDefault="00E453D6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5627C" w14:textId="513C264E" w:rsidR="00901610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14:paraId="58200DE8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901610" w:rsidRPr="003A588A" w14:paraId="25BADCF4" w14:textId="77777777" w:rsidTr="00F74D5D">
        <w:trPr>
          <w:trHeight w:val="255"/>
        </w:trPr>
        <w:tc>
          <w:tcPr>
            <w:tcW w:w="1120" w:type="dxa"/>
            <w:vMerge/>
            <w:vAlign w:val="center"/>
          </w:tcPr>
          <w:p w14:paraId="252C7E46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36F4FB54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center"/>
          </w:tcPr>
          <w:p w14:paraId="6F5A8C52" w14:textId="7969CE50" w:rsidR="00901610" w:rsidRPr="003A588A" w:rsidRDefault="00E453D6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14:paraId="7FC61893" w14:textId="4A811374" w:rsidR="00901610" w:rsidRPr="003A588A" w:rsidRDefault="003F49C7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vMerge/>
            <w:vAlign w:val="center"/>
          </w:tcPr>
          <w:p w14:paraId="6DA9CA18" w14:textId="77777777" w:rsidR="00901610" w:rsidRPr="003A588A" w:rsidRDefault="00901610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09222B" w:rsidRPr="003A588A" w14:paraId="5F53A589" w14:textId="77777777" w:rsidTr="00F74D5D">
        <w:trPr>
          <w:trHeight w:val="57"/>
        </w:trPr>
        <w:tc>
          <w:tcPr>
            <w:tcW w:w="1120" w:type="dxa"/>
            <w:vMerge w:val="restart"/>
            <w:tcBorders>
              <w:top w:val="nil"/>
            </w:tcBorders>
            <w:vAlign w:val="center"/>
          </w:tcPr>
          <w:p w14:paraId="33235A02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第三组</w:t>
            </w:r>
          </w:p>
        </w:tc>
        <w:tc>
          <w:tcPr>
            <w:tcW w:w="1476" w:type="dxa"/>
            <w:vMerge w:val="restart"/>
            <w:tcBorders>
              <w:top w:val="nil"/>
            </w:tcBorders>
            <w:vAlign w:val="center"/>
          </w:tcPr>
          <w:p w14:paraId="3F26BE34" w14:textId="77777777" w:rsidR="00CB0538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青山校区</w:t>
            </w:r>
          </w:p>
          <w:p w14:paraId="47E96E0C" w14:textId="4E250F83" w:rsidR="00CB0538" w:rsidRPr="003A588A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教三楼3</w:t>
            </w:r>
            <w:r>
              <w:rPr>
                <w:sz w:val="24"/>
                <w:szCs w:val="24"/>
                <w:lang w:val="en-US"/>
              </w:rPr>
              <w:t>301</w:t>
            </w:r>
          </w:p>
        </w:tc>
        <w:tc>
          <w:tcPr>
            <w:tcW w:w="3717" w:type="dxa"/>
            <w:vAlign w:val="center"/>
          </w:tcPr>
          <w:p w14:paraId="612F9DFF" w14:textId="76CCC641" w:rsidR="0009222B" w:rsidRPr="003A588A" w:rsidRDefault="0009222B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化学与化工学院</w:t>
            </w:r>
          </w:p>
        </w:tc>
        <w:tc>
          <w:tcPr>
            <w:tcW w:w="1088" w:type="dxa"/>
            <w:vAlign w:val="center"/>
          </w:tcPr>
          <w:p w14:paraId="7ACD1F18" w14:textId="1FD5914F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vMerge w:val="restart"/>
            <w:tcBorders>
              <w:top w:val="nil"/>
            </w:tcBorders>
            <w:vAlign w:val="center"/>
          </w:tcPr>
          <w:p w14:paraId="2A2EC54B" w14:textId="7C33E121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  <w:r w:rsidR="00A5599A">
              <w:rPr>
                <w:rFonts w:ascii="Times New Roman" w:eastAsiaTheme="minorEastAsia"/>
                <w:sz w:val="24"/>
                <w:szCs w:val="24"/>
                <w:lang w:val="en-US"/>
              </w:rPr>
              <w:t>5</w:t>
            </w:r>
          </w:p>
        </w:tc>
      </w:tr>
      <w:tr w:rsidR="0009222B" w:rsidRPr="003A588A" w14:paraId="763CCD24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27026A10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22ABB3DE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30200D23" w14:textId="6807D8FE" w:rsidR="0009222B" w:rsidRPr="003A588A" w:rsidRDefault="0009222B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汽车与交通工程学院</w:t>
            </w:r>
          </w:p>
        </w:tc>
        <w:tc>
          <w:tcPr>
            <w:tcW w:w="1088" w:type="dxa"/>
            <w:vAlign w:val="center"/>
          </w:tcPr>
          <w:p w14:paraId="58A4C81D" w14:textId="5F345226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vMerge/>
            <w:vAlign w:val="center"/>
          </w:tcPr>
          <w:p w14:paraId="449DD68E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09222B" w:rsidRPr="003A588A" w14:paraId="5A68F2F0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1596C9D4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54C98548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520B0EFF" w14:textId="2737D40F" w:rsidR="0009222B" w:rsidRPr="003A588A" w:rsidRDefault="0009222B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信息科学与工程学院</w:t>
            </w:r>
          </w:p>
        </w:tc>
        <w:tc>
          <w:tcPr>
            <w:tcW w:w="1088" w:type="dxa"/>
            <w:vAlign w:val="center"/>
          </w:tcPr>
          <w:p w14:paraId="0D4B1F70" w14:textId="3327A0C2" w:rsidR="0009222B" w:rsidRPr="003A588A" w:rsidRDefault="00A5599A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1601B427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09222B" w:rsidRPr="003A588A" w14:paraId="4107699E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08FB9D3B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37CB9675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1857DEEC" w14:textId="0C3195AA" w:rsidR="0009222B" w:rsidRPr="003A588A" w:rsidRDefault="0009222B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文法与经济学院</w:t>
            </w:r>
          </w:p>
        </w:tc>
        <w:tc>
          <w:tcPr>
            <w:tcW w:w="1088" w:type="dxa"/>
            <w:vAlign w:val="center"/>
          </w:tcPr>
          <w:p w14:paraId="7E0FC418" w14:textId="77BCC4C4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121" w:type="dxa"/>
            <w:vMerge/>
            <w:vAlign w:val="center"/>
          </w:tcPr>
          <w:p w14:paraId="3DE2CE0C" w14:textId="77777777" w:rsidR="0009222B" w:rsidRPr="003A588A" w:rsidRDefault="0009222B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6B2171" w:rsidRPr="003A588A" w14:paraId="4CB1798F" w14:textId="77777777" w:rsidTr="00F74D5D">
        <w:trPr>
          <w:trHeight w:val="57"/>
        </w:trPr>
        <w:tc>
          <w:tcPr>
            <w:tcW w:w="1120" w:type="dxa"/>
            <w:vMerge w:val="restart"/>
            <w:vAlign w:val="center"/>
          </w:tcPr>
          <w:p w14:paraId="073CD8ED" w14:textId="77777777" w:rsidR="006B2171" w:rsidRPr="003A588A" w:rsidRDefault="00B6727E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第四组</w:t>
            </w:r>
          </w:p>
        </w:tc>
        <w:tc>
          <w:tcPr>
            <w:tcW w:w="1476" w:type="dxa"/>
            <w:vMerge w:val="restart"/>
            <w:vAlign w:val="center"/>
          </w:tcPr>
          <w:p w14:paraId="4AE9BD53" w14:textId="77777777" w:rsidR="00CB0538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青山校区</w:t>
            </w:r>
          </w:p>
          <w:p w14:paraId="678F9ABE" w14:textId="58134585" w:rsidR="006B2171" w:rsidRPr="003A588A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教三楼</w:t>
            </w:r>
            <w:r>
              <w:rPr>
                <w:sz w:val="24"/>
                <w:szCs w:val="24"/>
                <w:lang w:val="en-US"/>
              </w:rPr>
              <w:t>3420</w:t>
            </w:r>
          </w:p>
        </w:tc>
        <w:tc>
          <w:tcPr>
            <w:tcW w:w="3717" w:type="dxa"/>
            <w:vAlign w:val="center"/>
          </w:tcPr>
          <w:p w14:paraId="0B305BA5" w14:textId="791E4AB5" w:rsidR="006B2171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资源与环境工程学院</w:t>
            </w:r>
          </w:p>
        </w:tc>
        <w:tc>
          <w:tcPr>
            <w:tcW w:w="1088" w:type="dxa"/>
            <w:vAlign w:val="center"/>
          </w:tcPr>
          <w:p w14:paraId="59387CA4" w14:textId="7481DE98" w:rsidR="006B2171" w:rsidRPr="003A588A" w:rsidRDefault="0068059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vMerge w:val="restart"/>
            <w:vAlign w:val="center"/>
          </w:tcPr>
          <w:p w14:paraId="67128627" w14:textId="6FEF4E13" w:rsidR="006B2171" w:rsidRPr="003A588A" w:rsidRDefault="00BC34C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  <w:r w:rsidRPr="003A588A">
              <w:rPr>
                <w:rFonts w:ascii="Times New Roman" w:eastAsiaTheme="minorEastAsia"/>
                <w:sz w:val="24"/>
                <w:szCs w:val="24"/>
                <w:lang w:val="en-US"/>
              </w:rPr>
              <w:t>5</w:t>
            </w:r>
          </w:p>
        </w:tc>
      </w:tr>
      <w:tr w:rsidR="006B2171" w:rsidRPr="003A588A" w14:paraId="32D4FD1D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4F91324C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1043752A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06F280C9" w14:textId="62434E73" w:rsidR="006B2171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生命科学与健康学院</w:t>
            </w:r>
          </w:p>
        </w:tc>
        <w:tc>
          <w:tcPr>
            <w:tcW w:w="1088" w:type="dxa"/>
            <w:vAlign w:val="center"/>
          </w:tcPr>
          <w:p w14:paraId="20435F29" w14:textId="35455346" w:rsidR="006B2171" w:rsidRPr="003A588A" w:rsidRDefault="0068059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14:paraId="53A66DF4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6B2171" w:rsidRPr="003A588A" w14:paraId="2A778221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2FFF0259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6509EEBD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4918C3C4" w14:textId="6AC69156" w:rsidR="006B2171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088" w:type="dxa"/>
            <w:vAlign w:val="center"/>
          </w:tcPr>
          <w:p w14:paraId="561B20C0" w14:textId="3F986731" w:rsidR="006B2171" w:rsidRPr="003A588A" w:rsidRDefault="0068059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69C44AD3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6B2171" w:rsidRPr="003A588A" w14:paraId="0C585043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45C80108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24DC6FF7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37C02B53" w14:textId="1A5A5454" w:rsidR="006B2171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proofErr w:type="gramStart"/>
            <w:r w:rsidRPr="003A588A">
              <w:rPr>
                <w:rFonts w:ascii="Times New Roman" w:eastAsiaTheme="minorEastAsia" w:hint="eastAsia"/>
                <w:color w:val="000000"/>
                <w:sz w:val="24"/>
                <w:szCs w:val="24"/>
              </w:rPr>
              <w:t>恒</w:t>
            </w:r>
            <w:proofErr w:type="gramEnd"/>
            <w:r w:rsidRPr="003A588A">
              <w:rPr>
                <w:rFonts w:ascii="Times New Roman" w:eastAsiaTheme="minorEastAsia" w:hint="eastAsia"/>
                <w:color w:val="000000"/>
                <w:sz w:val="24"/>
                <w:szCs w:val="24"/>
              </w:rPr>
              <w:t>大管理学院</w:t>
            </w:r>
          </w:p>
        </w:tc>
        <w:tc>
          <w:tcPr>
            <w:tcW w:w="1088" w:type="dxa"/>
            <w:vAlign w:val="center"/>
          </w:tcPr>
          <w:p w14:paraId="624AEBC3" w14:textId="54BB9692" w:rsidR="006B2171" w:rsidRPr="003A588A" w:rsidRDefault="0068059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14:paraId="6F438528" w14:textId="77777777" w:rsidR="006B2171" w:rsidRPr="003A588A" w:rsidRDefault="006B2171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D63F99" w:rsidRPr="003A588A" w14:paraId="1B60F69A" w14:textId="77777777" w:rsidTr="00F74D5D">
        <w:trPr>
          <w:trHeight w:val="57"/>
        </w:trPr>
        <w:tc>
          <w:tcPr>
            <w:tcW w:w="1120" w:type="dxa"/>
            <w:vMerge w:val="restart"/>
            <w:vAlign w:val="center"/>
          </w:tcPr>
          <w:p w14:paraId="330BD037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第五组</w:t>
            </w:r>
          </w:p>
        </w:tc>
        <w:tc>
          <w:tcPr>
            <w:tcW w:w="1476" w:type="dxa"/>
            <w:vMerge w:val="restart"/>
            <w:vAlign w:val="center"/>
          </w:tcPr>
          <w:p w14:paraId="1299D226" w14:textId="77777777" w:rsidR="00CB0538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青山校区</w:t>
            </w:r>
          </w:p>
          <w:p w14:paraId="0DC8AF7A" w14:textId="143B45D6" w:rsidR="00D63F99" w:rsidRPr="003A588A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教三楼</w:t>
            </w:r>
            <w:r>
              <w:rPr>
                <w:sz w:val="24"/>
                <w:szCs w:val="24"/>
                <w:lang w:val="en-US"/>
              </w:rPr>
              <w:t>3302</w:t>
            </w:r>
          </w:p>
        </w:tc>
        <w:tc>
          <w:tcPr>
            <w:tcW w:w="3717" w:type="dxa"/>
            <w:vAlign w:val="center"/>
          </w:tcPr>
          <w:p w14:paraId="67008F2B" w14:textId="08B7CBF6" w:rsidR="00D63F99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医学院</w:t>
            </w:r>
          </w:p>
        </w:tc>
        <w:tc>
          <w:tcPr>
            <w:tcW w:w="1088" w:type="dxa"/>
            <w:vAlign w:val="center"/>
          </w:tcPr>
          <w:p w14:paraId="1B815923" w14:textId="2D47CE6B" w:rsidR="00D63F99" w:rsidRPr="003A588A" w:rsidRDefault="00BC34C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1121" w:type="dxa"/>
            <w:vMerge w:val="restart"/>
            <w:vAlign w:val="center"/>
          </w:tcPr>
          <w:p w14:paraId="4C455880" w14:textId="349844B9" w:rsidR="00D63F99" w:rsidRPr="003A588A" w:rsidRDefault="00BC34C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  <w:r w:rsidRPr="003A588A">
              <w:rPr>
                <w:rFonts w:ascii="Times New Roman" w:eastAsiaTheme="minorEastAsia"/>
                <w:sz w:val="24"/>
                <w:szCs w:val="24"/>
                <w:lang w:val="en-US"/>
              </w:rPr>
              <w:t>5</w:t>
            </w:r>
          </w:p>
        </w:tc>
      </w:tr>
      <w:tr w:rsidR="00D63F99" w:rsidRPr="003A588A" w14:paraId="2C887CDE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71E12C16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66654665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564A7B03" w14:textId="5F12B53E" w:rsidR="00D63F99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艺术与设计学院</w:t>
            </w:r>
          </w:p>
        </w:tc>
        <w:tc>
          <w:tcPr>
            <w:tcW w:w="1088" w:type="dxa"/>
            <w:vAlign w:val="center"/>
          </w:tcPr>
          <w:p w14:paraId="025E18A1" w14:textId="36C6A022" w:rsidR="00D63F99" w:rsidRPr="003A588A" w:rsidRDefault="00BC34C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121" w:type="dxa"/>
            <w:vMerge/>
            <w:vAlign w:val="center"/>
          </w:tcPr>
          <w:p w14:paraId="6EE39999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D63F99" w:rsidRPr="003A588A" w14:paraId="2D7950DC" w14:textId="77777777" w:rsidTr="00F74D5D">
        <w:trPr>
          <w:trHeight w:val="57"/>
        </w:trPr>
        <w:tc>
          <w:tcPr>
            <w:tcW w:w="1120" w:type="dxa"/>
            <w:vMerge/>
            <w:vAlign w:val="center"/>
          </w:tcPr>
          <w:p w14:paraId="0B2B2BFD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Merge/>
            <w:vAlign w:val="center"/>
          </w:tcPr>
          <w:p w14:paraId="12434C80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717" w:type="dxa"/>
            <w:vAlign w:val="center"/>
          </w:tcPr>
          <w:p w14:paraId="3ADA77D5" w14:textId="00592B76" w:rsidR="00D63F99" w:rsidRPr="003A588A" w:rsidRDefault="00680592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Theme="minorEastAsia" w:eastAsiaTheme="minorEastAsia" w:hAnsiTheme="minorEastAsia" w:hint="eastAsia"/>
                <w:sz w:val="24"/>
                <w:szCs w:val="24"/>
              </w:rPr>
              <w:t>马克思主义学院</w:t>
            </w:r>
          </w:p>
        </w:tc>
        <w:tc>
          <w:tcPr>
            <w:tcW w:w="1088" w:type="dxa"/>
            <w:vAlign w:val="center"/>
          </w:tcPr>
          <w:p w14:paraId="6A33FC18" w14:textId="7CFA1A34" w:rsidR="00D63F99" w:rsidRPr="003A588A" w:rsidRDefault="00BC34C2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675B1D20" w14:textId="77777777" w:rsidR="00D63F99" w:rsidRPr="003A588A" w:rsidRDefault="00D63F99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</w:p>
        </w:tc>
      </w:tr>
      <w:tr w:rsidR="006B2171" w:rsidRPr="003A588A" w14:paraId="754591EF" w14:textId="77777777" w:rsidTr="00F74D5D">
        <w:trPr>
          <w:trHeight w:val="57"/>
        </w:trPr>
        <w:tc>
          <w:tcPr>
            <w:tcW w:w="1120" w:type="dxa"/>
            <w:vAlign w:val="center"/>
          </w:tcPr>
          <w:p w14:paraId="59D2C1DF" w14:textId="77777777" w:rsidR="006B2171" w:rsidRPr="003A588A" w:rsidRDefault="00B6727E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="Times New Roman" w:hint="eastAsia"/>
                <w:sz w:val="24"/>
                <w:szCs w:val="24"/>
                <w:lang w:val="en-US"/>
              </w:rPr>
              <w:t>第六组</w:t>
            </w:r>
          </w:p>
        </w:tc>
        <w:tc>
          <w:tcPr>
            <w:tcW w:w="1476" w:type="dxa"/>
            <w:vAlign w:val="center"/>
          </w:tcPr>
          <w:p w14:paraId="5752BA94" w14:textId="77777777" w:rsidR="00CB0538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青山校区</w:t>
            </w:r>
          </w:p>
          <w:p w14:paraId="78554AFE" w14:textId="1BCCAFA3" w:rsidR="006B2171" w:rsidRPr="003A588A" w:rsidRDefault="00CB0538" w:rsidP="00CB0538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教三楼3</w:t>
            </w:r>
            <w:r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3717" w:type="dxa"/>
            <w:vAlign w:val="center"/>
          </w:tcPr>
          <w:p w14:paraId="7B2AE476" w14:textId="1D36D3A8" w:rsidR="006B2171" w:rsidRPr="003A588A" w:rsidRDefault="00EF5977" w:rsidP="000F039E">
            <w:pPr>
              <w:pStyle w:val="TableParagraph"/>
              <w:adjustRightInd w:val="0"/>
              <w:snapToGrid w:val="0"/>
              <w:spacing w:line="264" w:lineRule="auto"/>
              <w:ind w:leftChars="42" w:left="92" w:firstLineChars="47" w:firstLine="113"/>
              <w:rPr>
                <w:rFonts w:ascii="Times New Roman" w:eastAsia="Times New Roman"/>
                <w:sz w:val="24"/>
                <w:szCs w:val="24"/>
                <w:lang w:val="en-US"/>
              </w:rPr>
            </w:pPr>
            <w:r w:rsidRPr="003A588A">
              <w:rPr>
                <w:rFonts w:hint="eastAsia"/>
                <w:sz w:val="24"/>
                <w:szCs w:val="24"/>
                <w:lang w:val="en-US"/>
              </w:rPr>
              <w:t>学工处</w:t>
            </w:r>
          </w:p>
        </w:tc>
        <w:tc>
          <w:tcPr>
            <w:tcW w:w="1088" w:type="dxa"/>
            <w:vAlign w:val="center"/>
          </w:tcPr>
          <w:p w14:paraId="378B7C2D" w14:textId="58F02207" w:rsidR="006B2171" w:rsidRPr="003A588A" w:rsidRDefault="00EF5977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2</w:t>
            </w:r>
            <w:r w:rsidR="00580F65">
              <w:rPr>
                <w:rFonts w:ascii="Times New Roman"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14:paraId="7D27A72E" w14:textId="79D9EDD1" w:rsidR="006B2171" w:rsidRPr="003A588A" w:rsidRDefault="00EF5977" w:rsidP="003A588A">
            <w:pPr>
              <w:pStyle w:val="TableParagraph"/>
              <w:adjustRightInd w:val="0"/>
              <w:snapToGrid w:val="0"/>
              <w:spacing w:line="264" w:lineRule="auto"/>
              <w:jc w:val="center"/>
              <w:rPr>
                <w:rFonts w:ascii="Times New Roman" w:eastAsiaTheme="minorEastAsia"/>
                <w:sz w:val="24"/>
                <w:szCs w:val="24"/>
                <w:lang w:val="en-US"/>
              </w:rPr>
            </w:pPr>
            <w:r w:rsidRPr="003A588A">
              <w:rPr>
                <w:rFonts w:ascii="Times New Roman" w:eastAsiaTheme="minorEastAsia" w:hint="eastAsia"/>
                <w:sz w:val="24"/>
                <w:szCs w:val="24"/>
                <w:lang w:val="en-US"/>
              </w:rPr>
              <w:t>2</w:t>
            </w:r>
            <w:r w:rsidR="00580F65">
              <w:rPr>
                <w:rFonts w:ascii="Times New Roman" w:eastAsiaTheme="minorEastAsia"/>
                <w:sz w:val="24"/>
                <w:szCs w:val="24"/>
                <w:lang w:val="en-US"/>
              </w:rPr>
              <w:t>3</w:t>
            </w:r>
          </w:p>
        </w:tc>
      </w:tr>
    </w:tbl>
    <w:p w14:paraId="084531D2" w14:textId="77777777" w:rsidR="006B2171" w:rsidRDefault="006B2171">
      <w:pPr>
        <w:pStyle w:val="TableParagraph"/>
        <w:adjustRightInd w:val="0"/>
        <w:snapToGrid w:val="0"/>
        <w:jc w:val="center"/>
        <w:rPr>
          <w:rFonts w:ascii="Times New Roman" w:eastAsia="Times New Roman"/>
          <w:sz w:val="28"/>
          <w:szCs w:val="28"/>
          <w:lang w:val="en-US"/>
        </w:rPr>
      </w:pPr>
    </w:p>
    <w:p w14:paraId="2AC80BD3" w14:textId="5F172486" w:rsidR="006B2171" w:rsidRDefault="00B6727E" w:rsidP="00F74D5D">
      <w:pPr>
        <w:pStyle w:val="1"/>
        <w:spacing w:line="423" w:lineRule="exact"/>
        <w:ind w:left="0" w:firstLineChars="200" w:firstLine="560"/>
        <w:rPr>
          <w:rFonts w:ascii="Microsoft JhengHei" w:eastAsia="Microsoft JhengHei"/>
          <w:lang w:val="en-US"/>
        </w:rPr>
      </w:pPr>
      <w:r>
        <w:rPr>
          <w:rFonts w:ascii="Microsoft JhengHei" w:eastAsia="Microsoft JhengHei" w:hint="eastAsia"/>
          <w:lang w:val="en-US"/>
        </w:rPr>
        <w:t>三</w:t>
      </w:r>
      <w:r>
        <w:rPr>
          <w:rFonts w:ascii="Microsoft JhengHei" w:hint="eastAsia"/>
        </w:rPr>
        <w:t>、</w:t>
      </w:r>
      <w:r>
        <w:rPr>
          <w:rFonts w:ascii="Microsoft JhengHei" w:eastAsia="Microsoft JhengHei" w:hint="eastAsia"/>
          <w:lang w:val="en-US"/>
        </w:rPr>
        <w:t>授课考察时间</w:t>
      </w:r>
    </w:p>
    <w:p w14:paraId="577A57CC" w14:textId="319B98F3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lang w:val="en-US"/>
        </w:rPr>
      </w:pPr>
      <w:r>
        <w:rPr>
          <w:rFonts w:ascii="Times New Roman" w:eastAsia="Times New Roman"/>
          <w:lang w:val="en-US"/>
        </w:rPr>
        <w:t>20</w:t>
      </w:r>
      <w:r>
        <w:rPr>
          <w:rFonts w:ascii="Times New Roman" w:hint="eastAsia"/>
          <w:lang w:val="en-US"/>
        </w:rPr>
        <w:t>2</w:t>
      </w:r>
      <w:r w:rsidR="006C00FF">
        <w:rPr>
          <w:rFonts w:ascii="Times New Roman"/>
          <w:lang w:val="en-US"/>
        </w:rPr>
        <w:t>2</w:t>
      </w:r>
      <w:r>
        <w:t>年</w:t>
      </w:r>
      <w:r w:rsidR="00EF2716">
        <w:rPr>
          <w:rFonts w:ascii="Times New Roman" w:eastAsia="Times New Roman"/>
          <w:lang w:val="en-US"/>
        </w:rPr>
        <w:t>5</w:t>
      </w:r>
      <w:r>
        <w:t>月</w:t>
      </w:r>
      <w:r w:rsidR="00C271BD">
        <w:rPr>
          <w:rFonts w:ascii="Times New Roman" w:eastAsia="Times New Roman"/>
          <w:lang w:val="en-US"/>
        </w:rPr>
        <w:t>21</w:t>
      </w:r>
      <w:r>
        <w:t>日</w:t>
      </w:r>
      <w:r>
        <w:rPr>
          <w:lang w:val="en-US"/>
        </w:rPr>
        <w:t>（</w:t>
      </w:r>
      <w:r w:rsidR="00C271BD">
        <w:rPr>
          <w:rFonts w:ascii="Times New Roman" w:eastAsia="Times New Roman"/>
          <w:lang w:val="en-US"/>
        </w:rPr>
        <w:t>12</w:t>
      </w:r>
      <w:r>
        <w:t>周周</w:t>
      </w:r>
      <w:r w:rsidR="00C271BD">
        <w:rPr>
          <w:rFonts w:hint="eastAsia"/>
        </w:rPr>
        <w:t>六</w:t>
      </w:r>
      <w:r>
        <w:rPr>
          <w:lang w:val="en-US"/>
        </w:rPr>
        <w:t>）</w:t>
      </w:r>
      <w:r>
        <w:t>全天。</w:t>
      </w:r>
    </w:p>
    <w:p w14:paraId="0B870527" w14:textId="77777777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>
        <w:rPr>
          <w:rFonts w:ascii="Times New Roman" w:eastAsia="Times New Roman"/>
        </w:rPr>
        <w:t>1</w:t>
      </w:r>
      <w:r>
        <w:t>、开幕式</w:t>
      </w:r>
    </w:p>
    <w:p w14:paraId="55DD6D0D" w14:textId="47FF2799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rFonts w:ascii="Times New Roman" w:eastAsia="Times New Roman"/>
        </w:rPr>
      </w:pPr>
      <w:r w:rsidRPr="00F74D5D">
        <w:rPr>
          <w:rFonts w:hint="eastAsia"/>
        </w:rPr>
        <w:t>（</w:t>
      </w:r>
      <w:r>
        <w:rPr>
          <w:rFonts w:ascii="Times New Roman" w:eastAsia="Times New Roman"/>
        </w:rPr>
        <w:t>1</w:t>
      </w:r>
      <w:r w:rsidRPr="00F74D5D">
        <w:rPr>
          <w:rFonts w:hint="eastAsia"/>
        </w:rPr>
        <w:t>）时间</w:t>
      </w:r>
      <w:r w:rsidR="00EF2716" w:rsidRPr="00F74D5D">
        <w:rPr>
          <w:rFonts w:hint="eastAsia"/>
        </w:rPr>
        <w:t>：</w:t>
      </w:r>
      <w:r w:rsidR="006D5160" w:rsidRPr="00F74D5D">
        <w:rPr>
          <w:rFonts w:ascii="Times New Roman" w:eastAsia="Times New Roman"/>
        </w:rPr>
        <w:t>5</w:t>
      </w:r>
      <w:r w:rsidRPr="00F74D5D">
        <w:rPr>
          <w:rFonts w:hint="eastAsia"/>
        </w:rPr>
        <w:t>月</w:t>
      </w:r>
      <w:r w:rsidR="00C271BD">
        <w:rPr>
          <w:rFonts w:ascii="Times New Roman" w:eastAsiaTheme="minorEastAsia"/>
        </w:rPr>
        <w:t>21</w:t>
      </w:r>
      <w:r w:rsidRPr="00F74D5D">
        <w:rPr>
          <w:rFonts w:hint="eastAsia"/>
        </w:rPr>
        <w:t>日</w:t>
      </w:r>
      <w:r w:rsidRPr="00F74D5D">
        <w:rPr>
          <w:rFonts w:ascii="Times New Roman" w:eastAsia="Times New Roman" w:hint="eastAsia"/>
        </w:rPr>
        <w:t xml:space="preserve"> 8</w:t>
      </w:r>
      <w:r>
        <w:rPr>
          <w:rFonts w:ascii="Times New Roman" w:eastAsia="Times New Roman"/>
        </w:rPr>
        <w:t xml:space="preserve"> </w:t>
      </w:r>
      <w:r w:rsidRPr="00F74D5D">
        <w:rPr>
          <w:rFonts w:hint="eastAsia"/>
        </w:rPr>
        <w:t>点</w:t>
      </w:r>
      <w:r w:rsidRPr="00F74D5D">
        <w:rPr>
          <w:rFonts w:ascii="Times New Roman" w:eastAsia="Times New Roman" w:hint="eastAsia"/>
        </w:rPr>
        <w:t xml:space="preserve"> 30</w:t>
      </w:r>
      <w:r>
        <w:rPr>
          <w:rFonts w:ascii="Times New Roman" w:eastAsia="Times New Roman"/>
        </w:rPr>
        <w:t xml:space="preserve"> </w:t>
      </w:r>
      <w:r w:rsidRPr="00F74D5D">
        <w:rPr>
          <w:rFonts w:hint="eastAsia"/>
        </w:rPr>
        <w:t>分</w:t>
      </w:r>
    </w:p>
    <w:p w14:paraId="2AAD7B4B" w14:textId="77777777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rFonts w:ascii="Times New Roman" w:eastAsia="Times New Roman"/>
        </w:rPr>
      </w:pPr>
      <w:r w:rsidRPr="00F74D5D">
        <w:rPr>
          <w:rFonts w:hint="eastAsia"/>
        </w:rPr>
        <w:t>（</w:t>
      </w:r>
      <w:r>
        <w:rPr>
          <w:rFonts w:ascii="Times New Roman" w:eastAsia="Times New Roman"/>
        </w:rPr>
        <w:t>2</w:t>
      </w:r>
      <w:r w:rsidRPr="00F74D5D">
        <w:rPr>
          <w:rFonts w:hint="eastAsia"/>
        </w:rPr>
        <w:t>）地点：青山校区主楼</w:t>
      </w:r>
      <w:r w:rsidRPr="00F74D5D">
        <w:rPr>
          <w:rFonts w:ascii="Times New Roman" w:eastAsia="Times New Roman" w:hint="eastAsia"/>
        </w:rPr>
        <w:t>0810</w:t>
      </w:r>
    </w:p>
    <w:p w14:paraId="5C5FB17A" w14:textId="77777777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rFonts w:ascii="Times New Roman" w:eastAsia="Times New Roman"/>
        </w:rPr>
      </w:pPr>
      <w:r w:rsidRPr="00F74D5D">
        <w:rPr>
          <w:rFonts w:ascii="Times New Roman" w:eastAsia="Times New Roman" w:hint="eastAsia"/>
        </w:rPr>
        <w:t>2</w:t>
      </w:r>
      <w:r w:rsidRPr="00F74D5D">
        <w:rPr>
          <w:rFonts w:hint="eastAsia"/>
        </w:rPr>
        <w:t>、授课考察</w:t>
      </w:r>
    </w:p>
    <w:p w14:paraId="5E288F3A" w14:textId="07505C3B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rFonts w:ascii="Times New Roman" w:eastAsia="Times New Roman"/>
        </w:rPr>
      </w:pPr>
      <w:r w:rsidRPr="00F74D5D">
        <w:rPr>
          <w:rFonts w:hint="eastAsia"/>
        </w:rPr>
        <w:t>（</w:t>
      </w:r>
      <w:r w:rsidRPr="00F74D5D">
        <w:rPr>
          <w:rFonts w:ascii="Times New Roman" w:eastAsia="Times New Roman"/>
        </w:rPr>
        <w:t>1</w:t>
      </w:r>
      <w:r w:rsidRPr="00F74D5D">
        <w:rPr>
          <w:rFonts w:hint="eastAsia"/>
        </w:rPr>
        <w:t>）</w:t>
      </w:r>
      <w:r w:rsidR="006C00FF" w:rsidRPr="00F74D5D">
        <w:rPr>
          <w:rFonts w:ascii="Times New Roman" w:eastAsia="Times New Roman"/>
        </w:rPr>
        <w:t xml:space="preserve"> </w:t>
      </w:r>
      <w:r w:rsidR="006D5160" w:rsidRPr="00F74D5D">
        <w:rPr>
          <w:rFonts w:ascii="Times New Roman" w:eastAsia="Times New Roman"/>
        </w:rPr>
        <w:t>5</w:t>
      </w:r>
      <w:r w:rsidRPr="00F74D5D">
        <w:rPr>
          <w:rFonts w:hint="eastAsia"/>
        </w:rPr>
        <w:t>月</w:t>
      </w:r>
      <w:r w:rsidR="00C271BD" w:rsidRPr="00884031">
        <w:rPr>
          <w:rFonts w:ascii="Times New Roman" w:eastAsiaTheme="minorEastAsia" w:hint="eastAsia"/>
        </w:rPr>
        <w:t>2</w:t>
      </w:r>
      <w:r w:rsidR="00C271BD">
        <w:rPr>
          <w:rFonts w:ascii="Times New Roman" w:eastAsiaTheme="minorEastAsia"/>
        </w:rPr>
        <w:t>1</w:t>
      </w:r>
      <w:r w:rsidRPr="00F74D5D">
        <w:rPr>
          <w:rFonts w:hint="eastAsia"/>
        </w:rPr>
        <w:t>日</w:t>
      </w:r>
      <w:r w:rsidRPr="00F74D5D">
        <w:rPr>
          <w:rFonts w:ascii="Times New Roman" w:eastAsia="Times New Roman" w:hint="eastAsia"/>
        </w:rPr>
        <w:t xml:space="preserve"> 9:00–12:00</w:t>
      </w:r>
      <w:r w:rsidR="00AC79BB">
        <w:rPr>
          <w:rFonts w:hint="eastAsia"/>
        </w:rPr>
        <w:t xml:space="preserve">， </w:t>
      </w:r>
      <w:r w:rsidRPr="00F74D5D">
        <w:rPr>
          <w:rFonts w:hint="eastAsia"/>
        </w:rPr>
        <w:t>分组授课考察</w:t>
      </w:r>
    </w:p>
    <w:p w14:paraId="550B9237" w14:textId="7A115E02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  <w:rPr>
          <w:rFonts w:ascii="Times New Roman" w:eastAsia="Times New Roman"/>
        </w:rPr>
      </w:pPr>
      <w:r w:rsidRPr="00F74D5D">
        <w:rPr>
          <w:rFonts w:hint="eastAsia"/>
        </w:rPr>
        <w:t>（</w:t>
      </w:r>
      <w:r w:rsidRPr="00F74D5D">
        <w:rPr>
          <w:rFonts w:ascii="Times New Roman" w:eastAsia="Times New Roman"/>
        </w:rPr>
        <w:t>2</w:t>
      </w:r>
      <w:r w:rsidRPr="00F74D5D">
        <w:rPr>
          <w:rFonts w:hint="eastAsia"/>
        </w:rPr>
        <w:t>）</w:t>
      </w:r>
      <w:r w:rsidR="006C00FF" w:rsidRPr="00F74D5D">
        <w:rPr>
          <w:rFonts w:ascii="Times New Roman" w:eastAsia="Times New Roman"/>
        </w:rPr>
        <w:t xml:space="preserve"> </w:t>
      </w:r>
      <w:r w:rsidR="006D5160" w:rsidRPr="00F74D5D">
        <w:rPr>
          <w:rFonts w:ascii="Times New Roman" w:eastAsia="Times New Roman"/>
        </w:rPr>
        <w:t>5</w:t>
      </w:r>
      <w:r w:rsidRPr="00F74D5D">
        <w:rPr>
          <w:rFonts w:hint="eastAsia"/>
        </w:rPr>
        <w:t>月</w:t>
      </w:r>
      <w:r w:rsidR="00C271BD">
        <w:rPr>
          <w:rFonts w:ascii="Times New Roman" w:eastAsiaTheme="minorEastAsia"/>
        </w:rPr>
        <w:t>21</w:t>
      </w:r>
      <w:r w:rsidRPr="00F74D5D">
        <w:rPr>
          <w:rFonts w:hint="eastAsia"/>
        </w:rPr>
        <w:t>日</w:t>
      </w:r>
      <w:r w:rsidRPr="00F74D5D">
        <w:rPr>
          <w:rFonts w:ascii="Times New Roman" w:eastAsia="Times New Roman" w:hint="eastAsia"/>
        </w:rPr>
        <w:t xml:space="preserve"> 13:30–17:00</w:t>
      </w:r>
      <w:r w:rsidR="00AC79BB">
        <w:rPr>
          <w:rFonts w:hint="eastAsia"/>
        </w:rPr>
        <w:t>，</w:t>
      </w:r>
      <w:r w:rsidRPr="00F74D5D">
        <w:rPr>
          <w:rFonts w:hint="eastAsia"/>
        </w:rPr>
        <w:t>分组授课考察</w:t>
      </w:r>
    </w:p>
    <w:p w14:paraId="37F52245" w14:textId="77777777" w:rsidR="006B2171" w:rsidRDefault="00B6727E" w:rsidP="00F74D5D">
      <w:pPr>
        <w:pStyle w:val="1"/>
        <w:adjustRightInd w:val="0"/>
        <w:snapToGrid w:val="0"/>
        <w:spacing w:before="120"/>
        <w:ind w:left="0" w:firstLineChars="200" w:firstLine="560"/>
        <w:rPr>
          <w:rFonts w:ascii="Microsoft JhengHei" w:eastAsia="Microsoft JhengHei"/>
        </w:rPr>
      </w:pPr>
      <w:bookmarkStart w:id="2" w:name="四、授课考察规则"/>
      <w:bookmarkEnd w:id="2"/>
      <w:r>
        <w:rPr>
          <w:rFonts w:ascii="Microsoft JhengHei" w:eastAsia="Microsoft JhengHei" w:hint="eastAsia"/>
        </w:rPr>
        <w:t>四</w:t>
      </w:r>
      <w:r>
        <w:rPr>
          <w:rFonts w:ascii="Microsoft JhengHei" w:hint="eastAsia"/>
        </w:rPr>
        <w:t>、</w:t>
      </w:r>
      <w:r>
        <w:rPr>
          <w:rFonts w:ascii="Microsoft JhengHei" w:eastAsia="Microsoft JhengHei" w:hint="eastAsia"/>
        </w:rPr>
        <w:t>授课考察规则</w:t>
      </w:r>
    </w:p>
    <w:p w14:paraId="5230862F" w14:textId="77777777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 w:rsidRPr="00F74D5D">
        <w:t>1</w:t>
      </w:r>
      <w:r>
        <w:t>、授课考察形式为新入职教师进行授课，专家组进行评分并提出意见和建议。</w:t>
      </w:r>
    </w:p>
    <w:p w14:paraId="2A98A01A" w14:textId="3C3E8DE8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 w:rsidRPr="00F74D5D">
        <w:t>2、授课考察为合格考察，主要考察新入职教师的教学态度、教学方法、教学能力、教学素质等方面内容</w:t>
      </w:r>
      <w:r w:rsidR="007532C6">
        <w:rPr>
          <w:rFonts w:hint="eastAsia"/>
        </w:rPr>
        <w:t>，</w:t>
      </w:r>
      <w:r w:rsidRPr="00F74D5D">
        <w:t>考察内容和专家评分指标详见</w:t>
      </w:r>
      <w:r w:rsidR="007532C6">
        <w:rPr>
          <w:rFonts w:hint="eastAsia"/>
        </w:rPr>
        <w:t>《</w:t>
      </w:r>
      <w:r w:rsidRPr="00F74D5D">
        <w:t>武汉科技大学新入职教师授课考察评分</w:t>
      </w:r>
      <w:r w:rsidR="007532C6">
        <w:rPr>
          <w:rFonts w:hint="eastAsia"/>
        </w:rPr>
        <w:t>表》（</w:t>
      </w:r>
      <w:r w:rsidR="007532C6" w:rsidRPr="00F74D5D">
        <w:t>附件 2</w:t>
      </w:r>
      <w:r>
        <w:t>）。</w:t>
      </w:r>
    </w:p>
    <w:p w14:paraId="3C42D5EB" w14:textId="46D6C510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 w:rsidRPr="00F74D5D">
        <w:rPr>
          <w:rFonts w:hint="eastAsia"/>
        </w:rPr>
        <w:t>3、</w:t>
      </w:r>
      <w:r w:rsidRPr="00F74D5D">
        <w:t>每位老师提前准备两个选题的授课内容，现场随机</w:t>
      </w:r>
      <w:r w:rsidR="007532C6">
        <w:rPr>
          <w:rFonts w:hint="eastAsia"/>
        </w:rPr>
        <w:t>抽取</w:t>
      </w:r>
      <w:r w:rsidRPr="00F74D5D">
        <w:t>确定</w:t>
      </w:r>
      <w:r w:rsidRPr="00F74D5D">
        <w:rPr>
          <w:rFonts w:hint="eastAsia"/>
        </w:rPr>
        <w:t>授课考察的讲授</w:t>
      </w:r>
      <w:r w:rsidRPr="00F74D5D">
        <w:t>内容。</w:t>
      </w:r>
    </w:p>
    <w:p w14:paraId="6B15755B" w14:textId="48951A8A" w:rsidR="006B2171" w:rsidRPr="00F74D5D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 w:rsidRPr="00F74D5D">
        <w:rPr>
          <w:rFonts w:hint="eastAsia"/>
        </w:rPr>
        <w:t>4</w:t>
      </w:r>
      <w:r w:rsidRPr="00F74D5D">
        <w:t>、每位授课考察老师的授课时间为</w:t>
      </w:r>
      <w:r w:rsidRPr="00F74D5D">
        <w:rPr>
          <w:rFonts w:hint="eastAsia"/>
        </w:rPr>
        <w:t xml:space="preserve"> 1</w:t>
      </w:r>
      <w:r w:rsidRPr="00F74D5D">
        <w:t>5分钟。</w:t>
      </w:r>
      <w:r w:rsidRPr="00F74D5D">
        <w:rPr>
          <w:rFonts w:hint="eastAsia"/>
        </w:rPr>
        <w:t>1</w:t>
      </w:r>
      <w:r w:rsidRPr="00F74D5D">
        <w:t>5分钟结束前</w:t>
      </w:r>
      <w:r w:rsidRPr="00F74D5D">
        <w:rPr>
          <w:rFonts w:hint="eastAsia"/>
        </w:rPr>
        <w:t>2</w:t>
      </w:r>
      <w:r w:rsidRPr="00F74D5D">
        <w:t>分钟打铃</w:t>
      </w:r>
      <w:r w:rsidRPr="00F74D5D">
        <w:rPr>
          <w:rFonts w:hint="eastAsia"/>
        </w:rPr>
        <w:t>1</w:t>
      </w:r>
      <w:r w:rsidRPr="00F74D5D">
        <w:t>次</w:t>
      </w:r>
      <w:r w:rsidRPr="00F74D5D">
        <w:rPr>
          <w:rFonts w:hint="eastAsia"/>
        </w:rPr>
        <w:t>响2声</w:t>
      </w:r>
      <w:r w:rsidRPr="00F74D5D">
        <w:t>，结束时打铃</w:t>
      </w:r>
      <w:r w:rsidRPr="00F74D5D">
        <w:rPr>
          <w:rFonts w:hint="eastAsia"/>
        </w:rPr>
        <w:t>2</w:t>
      </w:r>
      <w:r w:rsidRPr="00F74D5D">
        <w:t>次</w:t>
      </w:r>
      <w:r w:rsidRPr="00F74D5D">
        <w:rPr>
          <w:rFonts w:hint="eastAsia"/>
        </w:rPr>
        <w:t>响4声</w:t>
      </w:r>
      <w:r w:rsidRPr="00F74D5D">
        <w:t>。</w:t>
      </w:r>
    </w:p>
    <w:p w14:paraId="31440DDC" w14:textId="38252657" w:rsidR="006B2171" w:rsidRDefault="00B6727E" w:rsidP="00F74D5D">
      <w:pPr>
        <w:pStyle w:val="a3"/>
        <w:adjustRightInd w:val="0"/>
        <w:snapToGrid w:val="0"/>
        <w:spacing w:line="360" w:lineRule="auto"/>
        <w:ind w:firstLineChars="200" w:firstLine="560"/>
      </w:pPr>
      <w:r>
        <w:t>如有疑问，请电话咨询</w:t>
      </w:r>
      <w:r w:rsidRPr="00F74D5D">
        <w:rPr>
          <w:rFonts w:hint="eastAsia"/>
        </w:rPr>
        <w:t xml:space="preserve"> 027-68862055</w:t>
      </w:r>
      <w:r w:rsidR="007532C6">
        <w:rPr>
          <w:rFonts w:hint="eastAsia"/>
        </w:rPr>
        <w:t>（董老师）</w:t>
      </w:r>
      <w:r>
        <w:t>。</w:t>
      </w:r>
    </w:p>
    <w:p w14:paraId="1AD476AF" w14:textId="77777777" w:rsidR="006B2171" w:rsidRDefault="006B2171">
      <w:pPr>
        <w:pStyle w:val="a3"/>
        <w:rPr>
          <w:sz w:val="30"/>
        </w:rPr>
      </w:pPr>
    </w:p>
    <w:p w14:paraId="63D9CF2B" w14:textId="77777777" w:rsidR="006B2171" w:rsidRDefault="006B2171">
      <w:pPr>
        <w:pStyle w:val="a3"/>
        <w:tabs>
          <w:tab w:val="left" w:pos="6759"/>
        </w:tabs>
        <w:jc w:val="both"/>
      </w:pPr>
    </w:p>
    <w:p w14:paraId="35ED9C48" w14:textId="1B27FD45" w:rsidR="006B2171" w:rsidRDefault="00B6727E">
      <w:pPr>
        <w:pStyle w:val="a3"/>
        <w:tabs>
          <w:tab w:val="left" w:pos="6759"/>
        </w:tabs>
        <w:jc w:val="right"/>
      </w:pPr>
      <w:r>
        <w:rPr>
          <w:rFonts w:hint="eastAsia"/>
          <w:lang w:val="en-US"/>
        </w:rPr>
        <w:t xml:space="preserve">                       </w:t>
      </w:r>
      <w:r w:rsidR="00F74D5D">
        <w:rPr>
          <w:lang w:val="en-US"/>
        </w:rPr>
        <w:t xml:space="preserve">        </w:t>
      </w:r>
      <w:r>
        <w:rPr>
          <w:rFonts w:hint="eastAsia"/>
          <w:lang w:val="en-US"/>
        </w:rPr>
        <w:t xml:space="preserve">  </w:t>
      </w:r>
      <w:r w:rsidR="00DE7A79">
        <w:rPr>
          <w:lang w:val="en-US"/>
        </w:rPr>
        <w:t xml:space="preserve"> </w:t>
      </w:r>
      <w:r w:rsidR="00F74D5D">
        <w:rPr>
          <w:rFonts w:hint="eastAsia"/>
        </w:rPr>
        <w:t>本科生院</w:t>
      </w:r>
      <w:r>
        <w:tab/>
      </w:r>
    </w:p>
    <w:p w14:paraId="77915310" w14:textId="77777777" w:rsidR="006B2171" w:rsidRDefault="006B2171">
      <w:pPr>
        <w:pStyle w:val="a3"/>
        <w:spacing w:before="9"/>
        <w:rPr>
          <w:sz w:val="20"/>
        </w:rPr>
      </w:pPr>
    </w:p>
    <w:p w14:paraId="1D2C9602" w14:textId="6DF5AA72" w:rsidR="006B2171" w:rsidRDefault="00B6727E">
      <w:pPr>
        <w:pStyle w:val="a3"/>
        <w:ind w:left="6584" w:firstLineChars="100" w:firstLine="280"/>
        <w:sectPr w:rsidR="006B2171" w:rsidSect="00F74D5D">
          <w:footerReference w:type="default" r:id="rId12"/>
          <w:pgSz w:w="11910" w:h="16840"/>
          <w:pgMar w:top="1588" w:right="1418" w:bottom="1588" w:left="1418" w:header="720" w:footer="720" w:gutter="0"/>
          <w:pgNumType w:fmt="numberInDash"/>
          <w:cols w:space="720"/>
          <w:docGrid w:linePitch="299"/>
        </w:sectPr>
      </w:pPr>
      <w:r>
        <w:rPr>
          <w:rFonts w:ascii="Times New Roman" w:hint="eastAsia"/>
          <w:lang w:val="en-US"/>
        </w:rPr>
        <w:t>202</w:t>
      </w:r>
      <w:r w:rsidR="006C00FF">
        <w:rPr>
          <w:rFonts w:ascii="Times New Roman"/>
          <w:lang w:val="en-US"/>
        </w:rPr>
        <w:t>2</w:t>
      </w:r>
      <w:r>
        <w:t>年</w:t>
      </w:r>
      <w:r w:rsidR="006D5160">
        <w:rPr>
          <w:rFonts w:ascii="Times New Roman"/>
          <w:lang w:val="en-US"/>
        </w:rPr>
        <w:t>5</w:t>
      </w:r>
      <w:r>
        <w:t>月</w:t>
      </w:r>
      <w:r w:rsidR="00FC6AF3">
        <w:rPr>
          <w:rFonts w:ascii="Times New Roman"/>
          <w:lang w:val="en-US"/>
        </w:rPr>
        <w:t>10</w:t>
      </w:r>
      <w:r>
        <w:rPr>
          <w:rFonts w:ascii="Times New Roman" w:hint="eastAsia"/>
          <w:lang w:val="en-US"/>
        </w:rPr>
        <w:t>日</w:t>
      </w:r>
    </w:p>
    <w:p w14:paraId="528394AE" w14:textId="73965F58" w:rsidR="006B2171" w:rsidRDefault="00B6727E">
      <w:pPr>
        <w:pStyle w:val="1"/>
        <w:tabs>
          <w:tab w:val="left" w:pos="3138"/>
        </w:tabs>
        <w:spacing w:before="55"/>
        <w:ind w:left="0"/>
        <w:jc w:val="center"/>
        <w:rPr>
          <w:rFonts w:ascii="Times New Roman" w:hAnsi="Times New Roman" w:cs="Times New Roman"/>
          <w:bCs w:val="0"/>
          <w:szCs w:val="22"/>
        </w:rPr>
      </w:pPr>
      <w:r>
        <w:rPr>
          <w:rFonts w:ascii="Times New Roman" w:hAnsi="Times New Roman" w:cs="Times New Roman"/>
          <w:bCs w:val="0"/>
          <w:szCs w:val="22"/>
        </w:rPr>
        <w:lastRenderedPageBreak/>
        <w:t>附件</w:t>
      </w:r>
      <w:r>
        <w:rPr>
          <w:rFonts w:ascii="Times New Roman" w:hAnsi="Times New Roman" w:cs="Times New Roman"/>
          <w:bCs w:val="0"/>
          <w:szCs w:val="22"/>
        </w:rPr>
        <w:t xml:space="preserve"> 1   202</w:t>
      </w:r>
      <w:r w:rsidR="006617C5">
        <w:rPr>
          <w:rFonts w:ascii="Times New Roman" w:hAnsi="Times New Roman" w:cs="Times New Roman"/>
          <w:bCs w:val="0"/>
          <w:szCs w:val="22"/>
        </w:rPr>
        <w:t>1</w:t>
      </w:r>
      <w:r>
        <w:rPr>
          <w:rFonts w:ascii="Times New Roman" w:hAnsi="Times New Roman" w:cs="Times New Roman"/>
          <w:bCs w:val="0"/>
          <w:szCs w:val="22"/>
        </w:rPr>
        <w:t>年新入职教师授课考察对象</w:t>
      </w:r>
    </w:p>
    <w:p w14:paraId="1CEBBBC4" w14:textId="77777777" w:rsidR="006B2171" w:rsidRDefault="006B2171"/>
    <w:tbl>
      <w:tblPr>
        <w:tblStyle w:val="a9"/>
        <w:tblpPr w:leftFromText="180" w:rightFromText="180" w:vertAnchor="text" w:horzAnchor="page" w:tblpX="958" w:tblpY="10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61"/>
        <w:gridCol w:w="5528"/>
      </w:tblGrid>
      <w:tr w:rsidR="006B2171" w14:paraId="24F46328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1A8F1EE7" w14:textId="77777777" w:rsidR="006B2171" w:rsidRDefault="00B6727E" w:rsidP="00F74D5D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61" w:type="dxa"/>
            <w:shd w:val="clear" w:color="auto" w:fill="auto"/>
            <w:vAlign w:val="center"/>
          </w:tcPr>
          <w:p w14:paraId="7FA14F71" w14:textId="77777777" w:rsidR="006B2171" w:rsidRDefault="00B6727E" w:rsidP="00F74D5D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int="eastAsia"/>
                <w:b/>
                <w:color w:val="000000"/>
                <w:sz w:val="24"/>
                <w:szCs w:val="24"/>
                <w:lang w:val="en-US"/>
              </w:rPr>
              <w:t>单位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71A5D9" w14:textId="77777777" w:rsidR="006B2171" w:rsidRDefault="00B6727E" w:rsidP="00F74D5D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4"/>
                <w:szCs w:val="24"/>
                <w:lang w:val="en-US"/>
              </w:rPr>
              <w:t>本科课堂教学准入考察对象</w:t>
            </w:r>
          </w:p>
        </w:tc>
      </w:tr>
      <w:tr w:rsidR="006B2171" w14:paraId="3EB24A0F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E8CA988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14:paraId="0550A27F" w14:textId="357999E0" w:rsidR="006B2171" w:rsidRDefault="00F74D5D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</w:rPr>
              <w:t>材料与冶金</w:t>
            </w:r>
            <w:r w:rsidR="00B6727E">
              <w:rPr>
                <w:rFonts w:ascii="Times New Roman" w:cs="Times New Roman"/>
                <w:color w:val="000000"/>
                <w:sz w:val="24"/>
                <w:szCs w:val="24"/>
              </w:rPr>
              <w:t>学院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</w:rPr>
              <w:t>（</w:t>
            </w:r>
            <w:r w:rsidR="006617C5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EAF" w14:textId="5C5F102C" w:rsidR="006B2171" w:rsidRPr="00BA63B7" w:rsidRDefault="00BA63B7" w:rsidP="00A303F9">
            <w:pPr>
              <w:spacing w:beforeLines="25" w:before="60" w:line="300" w:lineRule="auto"/>
              <w:jc w:val="both"/>
            </w:pPr>
            <w:r w:rsidRPr="00BA63B7">
              <w:rPr>
                <w:rFonts w:hint="eastAsia"/>
              </w:rPr>
              <w:t>邱耀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王大珩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刘雪晴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陈定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方庆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潘卢伟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曹玉龙</w:t>
            </w:r>
            <w:r>
              <w:rPr>
                <w:rFonts w:hint="eastAsia"/>
              </w:rPr>
              <w:t>、</w:t>
            </w:r>
            <w:r w:rsidRPr="00BA63B7">
              <w:rPr>
                <w:rFonts w:hint="eastAsia"/>
              </w:rPr>
              <w:t>袁清</w:t>
            </w:r>
          </w:p>
        </w:tc>
      </w:tr>
      <w:tr w:rsidR="006B2171" w:rsidRPr="007757BF" w14:paraId="7C24AC4D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58CFFAEA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1" w:type="dxa"/>
            <w:vAlign w:val="center"/>
          </w:tcPr>
          <w:p w14:paraId="3DD9C3AA" w14:textId="77777777" w:rsidR="006B2171" w:rsidRDefault="00B6727E" w:rsidP="00DA20A8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城市建设学院（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36BC" w14:textId="77D30D08" w:rsidR="006B2171" w:rsidRPr="00100C4B" w:rsidRDefault="00100C4B" w:rsidP="007757BF">
            <w:pPr>
              <w:spacing w:beforeLines="25" w:before="60" w:line="300" w:lineRule="auto"/>
              <w:jc w:val="both"/>
            </w:pPr>
            <w:r w:rsidRPr="00100C4B">
              <w:rPr>
                <w:rFonts w:hint="eastAsia"/>
              </w:rPr>
              <w:t>高佳佳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常青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彭爽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吕伟东</w:t>
            </w:r>
          </w:p>
        </w:tc>
      </w:tr>
      <w:tr w:rsidR="006B2171" w:rsidRPr="007757BF" w14:paraId="56EA8188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5F2F64B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61" w:type="dxa"/>
            <w:vAlign w:val="center"/>
          </w:tcPr>
          <w:p w14:paraId="74DF5982" w14:textId="569206FC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化学与化工学院（</w:t>
            </w:r>
            <w:r w:rsidR="00100C4B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CE42" w14:textId="19E9CF5E" w:rsidR="006B2171" w:rsidRPr="00100C4B" w:rsidRDefault="00100C4B" w:rsidP="00A303F9">
            <w:pPr>
              <w:spacing w:beforeLines="25" w:before="60" w:line="300" w:lineRule="auto"/>
              <w:jc w:val="both"/>
            </w:pPr>
            <w:r w:rsidRPr="00100C4B">
              <w:rPr>
                <w:rFonts w:hint="eastAsia"/>
              </w:rPr>
              <w:t>徐丹</w:t>
            </w:r>
            <w:proofErr w:type="gramStart"/>
            <w:r w:rsidRPr="00100C4B">
              <w:rPr>
                <w:rFonts w:hint="eastAsia"/>
              </w:rPr>
              <w:t>丹</w:t>
            </w:r>
            <w:proofErr w:type="gramEnd"/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陈永婷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严红烨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陈俊玲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刘芯妍</w:t>
            </w:r>
            <w:r>
              <w:rPr>
                <w:rFonts w:hint="eastAsia"/>
              </w:rPr>
              <w:t>、</w:t>
            </w:r>
            <w:r w:rsidRPr="00100C4B">
              <w:rPr>
                <w:rFonts w:hint="eastAsia"/>
              </w:rPr>
              <w:t>罗浩</w:t>
            </w:r>
          </w:p>
        </w:tc>
      </w:tr>
      <w:tr w:rsidR="006B2171" w:rsidRPr="007757BF" w14:paraId="20A5AD2A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D782A26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61" w:type="dxa"/>
            <w:vAlign w:val="center"/>
          </w:tcPr>
          <w:p w14:paraId="05F5FBA7" w14:textId="59601887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机械自动化学院（</w:t>
            </w:r>
            <w:r w:rsidR="008A23C9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4B75B2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F548" w14:textId="53FD6BB8" w:rsidR="006B2171" w:rsidRPr="008A23C9" w:rsidRDefault="008A23C9" w:rsidP="00A303F9">
            <w:pPr>
              <w:spacing w:beforeLines="25" w:before="60" w:line="300" w:lineRule="auto"/>
              <w:jc w:val="both"/>
            </w:pPr>
            <w:r w:rsidRPr="008A23C9">
              <w:rPr>
                <w:rFonts w:hint="eastAsia"/>
              </w:rPr>
              <w:t>陈宝通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李斯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杨文军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程</w:t>
            </w:r>
            <w:proofErr w:type="gramStart"/>
            <w:r w:rsidRPr="008A23C9">
              <w:rPr>
                <w:rFonts w:hint="eastAsia"/>
              </w:rPr>
              <w:t>濛</w:t>
            </w:r>
            <w:proofErr w:type="gramEnd"/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邹阳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王强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朱攀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吴</w:t>
            </w:r>
            <w:proofErr w:type="gramStart"/>
            <w:r w:rsidRPr="008A23C9">
              <w:rPr>
                <w:rFonts w:hint="eastAsia"/>
              </w:rPr>
              <w:t>凛</w:t>
            </w:r>
            <w:proofErr w:type="gramEnd"/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李伟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张峰</w:t>
            </w:r>
            <w:r w:rsidR="00C1517B">
              <w:rPr>
                <w:rFonts w:hint="eastAsia"/>
              </w:rPr>
              <w:t>、孙伟</w:t>
            </w:r>
            <w:r w:rsidR="004B75B2">
              <w:rPr>
                <w:rFonts w:hint="eastAsia"/>
              </w:rPr>
              <w:t>、</w:t>
            </w:r>
            <w:r w:rsidR="004B75B2" w:rsidRPr="004B75B2">
              <w:rPr>
                <w:rFonts w:hint="eastAsia"/>
              </w:rPr>
              <w:t>刘清宇</w:t>
            </w:r>
            <w:r w:rsidR="004B75B2">
              <w:rPr>
                <w:rFonts w:hint="eastAsia"/>
              </w:rPr>
              <w:t>、</w:t>
            </w:r>
            <w:r w:rsidR="004B75B2" w:rsidRPr="004B75B2">
              <w:rPr>
                <w:rFonts w:hint="eastAsia"/>
              </w:rPr>
              <w:t>周诗洋</w:t>
            </w:r>
          </w:p>
        </w:tc>
      </w:tr>
      <w:tr w:rsidR="006B2171" w:rsidRPr="007757BF" w14:paraId="46CE4F1A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EF0EE37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61" w:type="dxa"/>
            <w:vAlign w:val="center"/>
          </w:tcPr>
          <w:p w14:paraId="4BEF722C" w14:textId="63B0D8CD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计算机科学与技术学院（</w:t>
            </w:r>
            <w:r w:rsidR="007F58ED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D2AF" w14:textId="07BA8A9F" w:rsidR="006B2171" w:rsidRPr="007757BF" w:rsidRDefault="003F49C7" w:rsidP="00A303F9">
            <w:pPr>
              <w:spacing w:beforeLines="25" w:before="60" w:line="300" w:lineRule="auto"/>
              <w:jc w:val="both"/>
            </w:pPr>
            <w:r w:rsidRPr="008A23C9">
              <w:rPr>
                <w:rFonts w:hint="eastAsia"/>
              </w:rPr>
              <w:t>王晓</w:t>
            </w:r>
            <w:r>
              <w:rPr>
                <w:rFonts w:hint="eastAsia"/>
              </w:rPr>
              <w:t>、</w:t>
            </w:r>
            <w:r w:rsidRPr="009C0A83">
              <w:rPr>
                <w:rFonts w:hint="eastAsia"/>
              </w:rPr>
              <w:t>喻国荣</w:t>
            </w:r>
            <w:r>
              <w:rPr>
                <w:rFonts w:hint="eastAsia"/>
              </w:rPr>
              <w:t>、</w:t>
            </w:r>
            <w:proofErr w:type="gramStart"/>
            <w:r w:rsidRPr="009C0A83">
              <w:rPr>
                <w:rFonts w:hint="eastAsia"/>
              </w:rPr>
              <w:t>鲍海洲</w:t>
            </w:r>
            <w:proofErr w:type="gramEnd"/>
          </w:p>
        </w:tc>
      </w:tr>
      <w:tr w:rsidR="006B2171" w:rsidRPr="007757BF" w14:paraId="56A94880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3BD75E1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61" w:type="dxa"/>
            <w:vAlign w:val="center"/>
          </w:tcPr>
          <w:p w14:paraId="466025FC" w14:textId="6F51FFDA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理学院（</w:t>
            </w:r>
            <w:r w:rsidR="008A23C9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0817" w14:textId="4CAC0C82" w:rsidR="006B2171" w:rsidRPr="008A23C9" w:rsidRDefault="008A23C9" w:rsidP="00A303F9">
            <w:pPr>
              <w:spacing w:beforeLines="25" w:before="60" w:line="300" w:lineRule="auto"/>
              <w:jc w:val="both"/>
            </w:pPr>
            <w:r w:rsidRPr="008A23C9">
              <w:rPr>
                <w:rFonts w:hint="eastAsia"/>
              </w:rPr>
              <w:t>李奇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陈梦瑶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王立勇</w:t>
            </w:r>
            <w:r>
              <w:rPr>
                <w:rFonts w:hint="eastAsia"/>
              </w:rPr>
              <w:t>、</w:t>
            </w:r>
            <w:r w:rsidRPr="008A23C9">
              <w:rPr>
                <w:rFonts w:hint="eastAsia"/>
              </w:rPr>
              <w:t>焦媛媛</w:t>
            </w:r>
          </w:p>
        </w:tc>
      </w:tr>
      <w:tr w:rsidR="006B2171" w:rsidRPr="007757BF" w14:paraId="4E94A6FF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74F30F0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61" w:type="dxa"/>
            <w:vAlign w:val="center"/>
          </w:tcPr>
          <w:p w14:paraId="74154A3D" w14:textId="560AB145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马克思主义学院（</w:t>
            </w:r>
            <w:r w:rsidR="008A23C9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0B4E" w14:textId="2356D842" w:rsidR="006B2171" w:rsidRPr="007757BF" w:rsidRDefault="008A23C9" w:rsidP="00A303F9">
            <w:pPr>
              <w:spacing w:beforeLines="25" w:before="60" w:line="300" w:lineRule="auto"/>
              <w:jc w:val="both"/>
            </w:pPr>
            <w:r w:rsidRPr="008A23C9">
              <w:rPr>
                <w:rFonts w:hint="eastAsia"/>
              </w:rPr>
              <w:t>周小情</w:t>
            </w:r>
          </w:p>
        </w:tc>
      </w:tr>
      <w:tr w:rsidR="006B2171" w:rsidRPr="007757BF" w14:paraId="50448C80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7D761A0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61" w:type="dxa"/>
            <w:vAlign w:val="center"/>
          </w:tcPr>
          <w:p w14:paraId="5CC8FA8F" w14:textId="5A50048A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汽车与交通工程学院（</w:t>
            </w:r>
            <w:r w:rsidR="00C10C65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2C13" w14:textId="1A9A7B67" w:rsidR="006B2171" w:rsidRPr="00C10C65" w:rsidRDefault="00C10C65" w:rsidP="00A303F9">
            <w:pPr>
              <w:spacing w:beforeLines="25" w:before="60" w:line="300" w:lineRule="auto"/>
              <w:jc w:val="both"/>
            </w:pPr>
            <w:r w:rsidRPr="00C10C65">
              <w:rPr>
                <w:rFonts w:hint="eastAsia"/>
              </w:rPr>
              <w:t>黄刚</w:t>
            </w:r>
            <w:r>
              <w:rPr>
                <w:rFonts w:hint="eastAsia"/>
              </w:rPr>
              <w:t>、</w:t>
            </w:r>
            <w:r w:rsidRPr="00C10C65">
              <w:rPr>
                <w:rFonts w:hint="eastAsia"/>
              </w:rPr>
              <w:t>张琳</w:t>
            </w:r>
            <w:r>
              <w:rPr>
                <w:rFonts w:hint="eastAsia"/>
              </w:rPr>
              <w:t>、</w:t>
            </w:r>
            <w:r w:rsidRPr="00C10C65">
              <w:rPr>
                <w:rFonts w:hint="eastAsia"/>
              </w:rPr>
              <w:t>王洁</w:t>
            </w:r>
            <w:r>
              <w:rPr>
                <w:rFonts w:hint="eastAsia"/>
              </w:rPr>
              <w:t>、</w:t>
            </w:r>
            <w:r w:rsidRPr="00C10C65">
              <w:rPr>
                <w:rFonts w:hint="eastAsia"/>
              </w:rPr>
              <w:t>王超</w:t>
            </w:r>
            <w:r>
              <w:rPr>
                <w:rFonts w:hint="eastAsia"/>
              </w:rPr>
              <w:t>、</w:t>
            </w:r>
            <w:r w:rsidRPr="00C10C65">
              <w:rPr>
                <w:rFonts w:hint="eastAsia"/>
              </w:rPr>
              <w:t>祝能</w:t>
            </w:r>
            <w:r>
              <w:rPr>
                <w:rFonts w:hint="eastAsia"/>
              </w:rPr>
              <w:t>、</w:t>
            </w:r>
            <w:proofErr w:type="gramStart"/>
            <w:r w:rsidRPr="00C10C65">
              <w:rPr>
                <w:rFonts w:hint="eastAsia"/>
              </w:rPr>
              <w:t>邹</w:t>
            </w:r>
            <w:proofErr w:type="gramEnd"/>
            <w:r w:rsidRPr="00C10C65">
              <w:rPr>
                <w:rFonts w:hint="eastAsia"/>
              </w:rPr>
              <w:t>俊逸</w:t>
            </w:r>
          </w:p>
        </w:tc>
      </w:tr>
      <w:tr w:rsidR="006B2171" w:rsidRPr="007757BF" w14:paraId="7C54F22E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0CEDBCB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61" w:type="dxa"/>
            <w:vAlign w:val="center"/>
          </w:tcPr>
          <w:p w14:paraId="4AD2FE05" w14:textId="48A5FB8E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文法与经济学院（</w:t>
            </w:r>
            <w:r w:rsidR="002262A1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E8A6" w14:textId="62A396EC" w:rsidR="006B2171" w:rsidRPr="002262A1" w:rsidRDefault="002262A1" w:rsidP="00A303F9">
            <w:pPr>
              <w:spacing w:beforeLines="25" w:before="60" w:line="300" w:lineRule="auto"/>
              <w:jc w:val="both"/>
            </w:pPr>
            <w:r w:rsidRPr="002262A1">
              <w:rPr>
                <w:rFonts w:hint="eastAsia"/>
              </w:rPr>
              <w:t>丁莹</w:t>
            </w:r>
            <w:r>
              <w:rPr>
                <w:rFonts w:hint="eastAsia"/>
              </w:rPr>
              <w:t>、</w:t>
            </w:r>
            <w:r w:rsidRPr="002262A1">
              <w:rPr>
                <w:rFonts w:hint="eastAsia"/>
              </w:rPr>
              <w:t>赵凡</w:t>
            </w:r>
          </w:p>
        </w:tc>
      </w:tr>
      <w:tr w:rsidR="006B2171" w:rsidRPr="007757BF" w14:paraId="0F2B2A34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61DBD2A8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861" w:type="dxa"/>
            <w:vAlign w:val="center"/>
          </w:tcPr>
          <w:p w14:paraId="492D724A" w14:textId="473BB153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信息科学与工程学院（</w:t>
            </w:r>
            <w:r w:rsidR="004F56BD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300" w14:textId="4F6B50A3" w:rsidR="006B2171" w:rsidRPr="00CE1BD8" w:rsidRDefault="002262A1" w:rsidP="00A303F9">
            <w:pPr>
              <w:spacing w:beforeLines="25" w:before="60" w:line="300" w:lineRule="auto"/>
              <w:jc w:val="both"/>
            </w:pPr>
            <w:r w:rsidRPr="002262A1">
              <w:rPr>
                <w:rFonts w:hint="eastAsia"/>
              </w:rPr>
              <w:t>王文照</w:t>
            </w:r>
          </w:p>
        </w:tc>
      </w:tr>
      <w:tr w:rsidR="006B2171" w:rsidRPr="007757BF" w14:paraId="4C43331D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5FEC278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61" w:type="dxa"/>
            <w:vAlign w:val="center"/>
          </w:tcPr>
          <w:p w14:paraId="19772434" w14:textId="431CA313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医学院（</w:t>
            </w:r>
            <w:r w:rsidR="0014396A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919F" w14:textId="1C2B0740" w:rsidR="006B2171" w:rsidRPr="00CE1BD8" w:rsidRDefault="00CE1BD8" w:rsidP="00A303F9">
            <w:pPr>
              <w:spacing w:beforeLines="25" w:before="60" w:line="300" w:lineRule="auto"/>
              <w:jc w:val="both"/>
            </w:pPr>
            <w:r w:rsidRPr="00CE1BD8">
              <w:rPr>
                <w:rFonts w:hint="eastAsia"/>
              </w:rPr>
              <w:t>徐雪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梅宇飞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陈园园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吴传莎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蔡小丽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柳青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周峰</w:t>
            </w:r>
            <w:r>
              <w:rPr>
                <w:rFonts w:hint="eastAsia"/>
              </w:rPr>
              <w:t>、</w:t>
            </w:r>
            <w:r w:rsidRPr="00CE1BD8">
              <w:rPr>
                <w:rFonts w:hint="eastAsia"/>
              </w:rPr>
              <w:t>舒丹</w:t>
            </w:r>
          </w:p>
        </w:tc>
      </w:tr>
      <w:tr w:rsidR="006B2171" w:rsidRPr="007757BF" w14:paraId="67E9E0F6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490CBBC6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1" w:type="dxa"/>
            <w:vAlign w:val="center"/>
          </w:tcPr>
          <w:p w14:paraId="088C656A" w14:textId="35950149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艺术与设计学院（</w:t>
            </w:r>
            <w:r w:rsidR="0014396A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5C1" w14:textId="7263928C" w:rsidR="006B2171" w:rsidRPr="0014396A" w:rsidRDefault="00B6727E" w:rsidP="007757BF">
            <w:pPr>
              <w:spacing w:beforeLines="25" w:before="60" w:line="300" w:lineRule="auto"/>
              <w:jc w:val="both"/>
            </w:pPr>
            <w:r w:rsidRPr="007757BF">
              <w:rPr>
                <w:rFonts w:hint="eastAsia"/>
              </w:rPr>
              <w:t>张晓熙、</w:t>
            </w:r>
            <w:r>
              <w:rPr>
                <w:rFonts w:hint="eastAsia"/>
              </w:rPr>
              <w:t>左卓</w:t>
            </w:r>
            <w:r w:rsidR="0014396A">
              <w:rPr>
                <w:rFonts w:hint="eastAsia"/>
              </w:rPr>
              <w:t>、</w:t>
            </w:r>
            <w:r w:rsidR="0014396A" w:rsidRPr="0014396A">
              <w:rPr>
                <w:rFonts w:hint="eastAsia"/>
              </w:rPr>
              <w:t>张</w:t>
            </w:r>
            <w:proofErr w:type="gramStart"/>
            <w:r w:rsidR="0014396A" w:rsidRPr="0014396A">
              <w:rPr>
                <w:rFonts w:hint="eastAsia"/>
              </w:rPr>
              <w:t>明洲</w:t>
            </w:r>
            <w:proofErr w:type="gramEnd"/>
            <w:r w:rsidR="0014396A">
              <w:rPr>
                <w:rFonts w:hint="eastAsia"/>
              </w:rPr>
              <w:t>、</w:t>
            </w:r>
            <w:r w:rsidR="0014396A" w:rsidRPr="0014396A">
              <w:rPr>
                <w:rFonts w:hint="eastAsia"/>
              </w:rPr>
              <w:t>邓念</w:t>
            </w:r>
            <w:r w:rsidR="0014396A">
              <w:rPr>
                <w:rFonts w:hint="eastAsia"/>
              </w:rPr>
              <w:t>、</w:t>
            </w:r>
            <w:r w:rsidR="0014396A" w:rsidRPr="0014396A">
              <w:rPr>
                <w:rFonts w:hint="eastAsia"/>
              </w:rPr>
              <w:t>管小葳</w:t>
            </w:r>
            <w:r w:rsidR="0014396A">
              <w:rPr>
                <w:rFonts w:hint="eastAsia"/>
              </w:rPr>
              <w:t>、</w:t>
            </w:r>
            <w:r w:rsidR="0014396A" w:rsidRPr="0014396A">
              <w:rPr>
                <w:rFonts w:hint="eastAsia"/>
              </w:rPr>
              <w:t>杨金融</w:t>
            </w:r>
          </w:p>
        </w:tc>
      </w:tr>
      <w:tr w:rsidR="002A5A18" w:rsidRPr="007757BF" w14:paraId="677BDF01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71E45E1A" w14:textId="505F925B" w:rsidR="002A5A18" w:rsidRDefault="002A5A18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61" w:type="dxa"/>
            <w:vAlign w:val="center"/>
          </w:tcPr>
          <w:p w14:paraId="60FAF0F9" w14:textId="7D9664A5" w:rsidR="002A5A18" w:rsidRDefault="002A5A18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外国语学院（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5F18" w14:textId="7A512789" w:rsidR="002A5A18" w:rsidRPr="007757BF" w:rsidRDefault="002A5A18" w:rsidP="007757BF">
            <w:pPr>
              <w:spacing w:beforeLines="25" w:before="60" w:line="300" w:lineRule="auto"/>
              <w:jc w:val="both"/>
            </w:pPr>
            <w:r w:rsidRPr="007757BF">
              <w:rPr>
                <w:rFonts w:hint="eastAsia"/>
              </w:rPr>
              <w:t>龙在波</w:t>
            </w:r>
          </w:p>
        </w:tc>
      </w:tr>
      <w:tr w:rsidR="006B2171" w:rsidRPr="007757BF" w14:paraId="37259FD2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126831E2" w14:textId="3BDB612C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 w:rsidR="00973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61" w:type="dxa"/>
            <w:vAlign w:val="center"/>
          </w:tcPr>
          <w:p w14:paraId="424E6FE3" w14:textId="379A8D17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资源与环境工程学院（</w:t>
            </w:r>
            <w:r w:rsidR="000C036F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2790" w14:textId="6CFC80D9" w:rsidR="006B2171" w:rsidRPr="000C036F" w:rsidRDefault="000C036F" w:rsidP="007757BF">
            <w:pPr>
              <w:spacing w:beforeLines="25" w:before="60" w:line="300" w:lineRule="auto"/>
              <w:jc w:val="both"/>
            </w:pPr>
            <w:r w:rsidRPr="000C036F">
              <w:rPr>
                <w:rFonts w:hint="eastAsia"/>
              </w:rPr>
              <w:t>王清淼</w:t>
            </w:r>
            <w:r>
              <w:rPr>
                <w:rFonts w:hint="eastAsia"/>
              </w:rPr>
              <w:t>、</w:t>
            </w:r>
            <w:r w:rsidRPr="000C036F">
              <w:rPr>
                <w:rFonts w:hint="eastAsia"/>
              </w:rPr>
              <w:t>姚伟</w:t>
            </w:r>
            <w:r>
              <w:rPr>
                <w:rFonts w:hint="eastAsia"/>
              </w:rPr>
              <w:t>、</w:t>
            </w:r>
            <w:r w:rsidRPr="000C036F">
              <w:rPr>
                <w:rFonts w:hint="eastAsia"/>
              </w:rPr>
              <w:t>罗斌玉</w:t>
            </w:r>
            <w:r>
              <w:rPr>
                <w:rFonts w:hint="eastAsia"/>
              </w:rPr>
              <w:t>、</w:t>
            </w:r>
            <w:r w:rsidRPr="000C036F">
              <w:rPr>
                <w:rFonts w:hint="eastAsia"/>
              </w:rPr>
              <w:t>吴思</w:t>
            </w:r>
            <w:r>
              <w:rPr>
                <w:rFonts w:hint="eastAsia"/>
              </w:rPr>
              <w:t>、</w:t>
            </w:r>
            <w:r w:rsidRPr="000C036F">
              <w:rPr>
                <w:rFonts w:hint="eastAsia"/>
              </w:rPr>
              <w:t>叶青</w:t>
            </w:r>
            <w:r>
              <w:rPr>
                <w:rFonts w:hint="eastAsia"/>
              </w:rPr>
              <w:t>、</w:t>
            </w:r>
            <w:r w:rsidRPr="000C036F">
              <w:rPr>
                <w:rFonts w:hint="eastAsia"/>
              </w:rPr>
              <w:t>战川</w:t>
            </w:r>
          </w:p>
        </w:tc>
      </w:tr>
      <w:tr w:rsidR="006B2171" w:rsidRPr="007757BF" w14:paraId="74EFE860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9711355" w14:textId="25666E4A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 w:rsidR="00973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61" w:type="dxa"/>
            <w:vAlign w:val="center"/>
          </w:tcPr>
          <w:p w14:paraId="41FF67C4" w14:textId="1A7290BB" w:rsidR="006B2171" w:rsidRDefault="00532EF1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恒</w:t>
            </w:r>
            <w:proofErr w:type="gramEnd"/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大管理学院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（</w:t>
            </w:r>
            <w:r w:rsidR="00592CC4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9368" w14:textId="262EF53C" w:rsidR="006B2171" w:rsidRPr="00532EF1" w:rsidRDefault="00532EF1" w:rsidP="007757BF">
            <w:pPr>
              <w:spacing w:beforeLines="25" w:before="60" w:line="300" w:lineRule="auto"/>
              <w:jc w:val="both"/>
            </w:pPr>
            <w:r w:rsidRPr="00532EF1">
              <w:rPr>
                <w:rFonts w:hint="eastAsia"/>
              </w:rPr>
              <w:t>朱梦萍</w:t>
            </w:r>
            <w:r>
              <w:rPr>
                <w:rFonts w:hint="eastAsia"/>
              </w:rPr>
              <w:t>、</w:t>
            </w:r>
            <w:r w:rsidRPr="00532EF1">
              <w:rPr>
                <w:rFonts w:hint="eastAsia"/>
              </w:rPr>
              <w:t>李洋</w:t>
            </w:r>
            <w:r>
              <w:rPr>
                <w:rFonts w:hint="eastAsia"/>
              </w:rPr>
              <w:t>、</w:t>
            </w:r>
            <w:r w:rsidRPr="00532EF1">
              <w:rPr>
                <w:rFonts w:hint="eastAsia"/>
              </w:rPr>
              <w:t>曾妍琪</w:t>
            </w:r>
            <w:r>
              <w:rPr>
                <w:rFonts w:hint="eastAsia"/>
              </w:rPr>
              <w:t>、</w:t>
            </w:r>
            <w:r w:rsidRPr="00532EF1">
              <w:rPr>
                <w:rFonts w:hint="eastAsia"/>
              </w:rPr>
              <w:t>梅艳兰</w:t>
            </w:r>
          </w:p>
        </w:tc>
      </w:tr>
      <w:tr w:rsidR="009F1C9C" w:rsidRPr="007757BF" w14:paraId="781B7E6E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25A2B1A9" w14:textId="0A68AF12" w:rsidR="009F1C9C" w:rsidRDefault="009F1C9C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 w:rsidR="00973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61" w:type="dxa"/>
            <w:vAlign w:val="center"/>
          </w:tcPr>
          <w:p w14:paraId="6D86615B" w14:textId="417E638C" w:rsidR="009F1C9C" w:rsidRDefault="009F1C9C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 w:rsidRPr="009F1C9C"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生命科学与健康学院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（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C67" w14:textId="6579F16B" w:rsidR="009F1C9C" w:rsidRPr="00532EF1" w:rsidRDefault="009F1C9C" w:rsidP="007757BF">
            <w:pPr>
              <w:spacing w:beforeLines="25" w:before="60" w:line="300" w:lineRule="auto"/>
              <w:jc w:val="both"/>
            </w:pPr>
            <w:r w:rsidRPr="009F1C9C">
              <w:rPr>
                <w:rFonts w:hint="eastAsia"/>
              </w:rPr>
              <w:t>刘宇</w:t>
            </w:r>
            <w:r>
              <w:rPr>
                <w:rFonts w:hint="eastAsia"/>
              </w:rPr>
              <w:t>、</w:t>
            </w:r>
            <w:r w:rsidRPr="009F1C9C">
              <w:rPr>
                <w:rFonts w:hint="eastAsia"/>
              </w:rPr>
              <w:t>孙钒</w:t>
            </w:r>
            <w:r>
              <w:rPr>
                <w:rFonts w:hint="eastAsia"/>
              </w:rPr>
              <w:t>、</w:t>
            </w:r>
            <w:r w:rsidRPr="009F1C9C">
              <w:rPr>
                <w:rFonts w:hint="eastAsia"/>
              </w:rPr>
              <w:t>万璐</w:t>
            </w:r>
            <w:r>
              <w:rPr>
                <w:rFonts w:hint="eastAsia"/>
              </w:rPr>
              <w:t>、</w:t>
            </w:r>
            <w:r w:rsidRPr="009F1C9C">
              <w:rPr>
                <w:rFonts w:hint="eastAsia"/>
              </w:rPr>
              <w:t>于珊珊</w:t>
            </w:r>
          </w:p>
        </w:tc>
      </w:tr>
      <w:tr w:rsidR="006B2171" w:rsidRPr="007757BF" w14:paraId="340A4BDA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32B2A4C9" w14:textId="3F2B0041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US"/>
              </w:rPr>
              <w:t>1</w:t>
            </w:r>
            <w:r w:rsidR="00973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61" w:type="dxa"/>
            <w:vAlign w:val="center"/>
          </w:tcPr>
          <w:p w14:paraId="0A687AE1" w14:textId="77777777" w:rsidR="006B2171" w:rsidRDefault="00B6727E" w:rsidP="00DA20A8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实验教师（</w:t>
            </w:r>
            <w:r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4A1" w14:textId="60457F70" w:rsidR="006B2171" w:rsidRPr="007757BF" w:rsidRDefault="00452A3F" w:rsidP="007757BF">
            <w:pPr>
              <w:spacing w:beforeLines="25" w:before="60" w:line="300" w:lineRule="auto"/>
              <w:jc w:val="both"/>
            </w:pPr>
            <w:r w:rsidRPr="00452A3F">
              <w:rPr>
                <w:rFonts w:hint="eastAsia"/>
              </w:rPr>
              <w:t>谢潇</w:t>
            </w:r>
            <w:r w:rsidR="00B6727E">
              <w:rPr>
                <w:rFonts w:hint="eastAsia"/>
              </w:rPr>
              <w:t>、</w:t>
            </w:r>
            <w:r w:rsidRPr="00452A3F">
              <w:rPr>
                <w:rFonts w:hint="eastAsia"/>
              </w:rPr>
              <w:t>华铁丹</w:t>
            </w:r>
            <w:r w:rsidR="00B6727E">
              <w:rPr>
                <w:rFonts w:hint="eastAsia"/>
              </w:rPr>
              <w:t>、</w:t>
            </w:r>
            <w:r w:rsidRPr="00452A3F">
              <w:rPr>
                <w:rFonts w:hint="eastAsia"/>
              </w:rPr>
              <w:t>杨彦良</w:t>
            </w:r>
          </w:p>
        </w:tc>
      </w:tr>
      <w:tr w:rsidR="006B2171" w:rsidRPr="007757BF" w14:paraId="3D5364A9" w14:textId="77777777" w:rsidTr="00F74D5D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14:paraId="0A0CAB3D" w14:textId="250FC859" w:rsidR="006B2171" w:rsidRDefault="00B6727E">
            <w:pPr>
              <w:spacing w:beforeLines="25" w:before="6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973D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861" w:type="dxa"/>
            <w:vAlign w:val="center"/>
          </w:tcPr>
          <w:p w14:paraId="2311E9C0" w14:textId="4C27C81D" w:rsidR="006B2171" w:rsidRDefault="00B6727E" w:rsidP="00DA20A8">
            <w:pPr>
              <w:autoSpaceDE/>
              <w:autoSpaceDN/>
              <w:adjustRightInd w:val="0"/>
              <w:snapToGrid w:val="0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辅导员（</w:t>
            </w:r>
            <w:r w:rsidR="00EF31B2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580F65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人）</w:t>
            </w:r>
          </w:p>
        </w:tc>
        <w:tc>
          <w:tcPr>
            <w:tcW w:w="5528" w:type="dxa"/>
            <w:vAlign w:val="center"/>
          </w:tcPr>
          <w:p w14:paraId="01413323" w14:textId="087E01B0" w:rsidR="006B2171" w:rsidRPr="007757BF" w:rsidRDefault="00592CC4" w:rsidP="007757BF">
            <w:pPr>
              <w:spacing w:beforeLines="25" w:before="60" w:line="300" w:lineRule="auto"/>
              <w:jc w:val="both"/>
            </w:pPr>
            <w:r w:rsidRPr="007757BF">
              <w:rPr>
                <w:rFonts w:hint="eastAsia"/>
              </w:rPr>
              <w:t>胡文峰、郝斐然、林军、张得运、谭武全、薛知奇、张冉、郑晓旭、毕浩洋、安赛尔丁•买合木提、季晨昊、辛宇驰、柯昌雄、江锋、胡文燕、贾健宇、</w:t>
            </w:r>
            <w:proofErr w:type="gramStart"/>
            <w:r w:rsidRPr="007757BF">
              <w:rPr>
                <w:rFonts w:hint="eastAsia"/>
              </w:rPr>
              <w:t>昌森栋</w:t>
            </w:r>
            <w:proofErr w:type="gramEnd"/>
            <w:r w:rsidRPr="007757BF">
              <w:rPr>
                <w:rFonts w:hint="eastAsia"/>
              </w:rPr>
              <w:t>、洪运志、杜海洋、魏光耀、杨军宇</w:t>
            </w:r>
            <w:r w:rsidR="00192DB5" w:rsidRPr="007757BF">
              <w:rPr>
                <w:rFonts w:hint="eastAsia"/>
              </w:rPr>
              <w:t>、程腾飞</w:t>
            </w:r>
            <w:r w:rsidR="00580F65" w:rsidRPr="007757BF">
              <w:rPr>
                <w:rFonts w:hint="eastAsia"/>
              </w:rPr>
              <w:t>、邵鲁凌</w:t>
            </w:r>
          </w:p>
        </w:tc>
      </w:tr>
      <w:tr w:rsidR="006B2171" w14:paraId="68E9D636" w14:textId="77777777" w:rsidTr="00F74D5D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34981E9" w14:textId="77777777" w:rsidR="006B2171" w:rsidRDefault="00B6727E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合计</w:t>
            </w:r>
          </w:p>
        </w:tc>
        <w:tc>
          <w:tcPr>
            <w:tcW w:w="5528" w:type="dxa"/>
            <w:vAlign w:val="center"/>
          </w:tcPr>
          <w:p w14:paraId="760996C4" w14:textId="66E559CC" w:rsidR="006B2171" w:rsidRDefault="007F58ED">
            <w:pPr>
              <w:spacing w:beforeLines="25" w:before="60" w:line="300" w:lineRule="auto"/>
              <w:jc w:val="center"/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4B75B2">
              <w:rPr>
                <w:rFonts w:asci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B6727E">
              <w:rPr>
                <w:rFonts w:ascii="Times New Roman" w:cs="Times New Roman" w:hint="eastAsia"/>
                <w:color w:val="000000"/>
                <w:sz w:val="24"/>
                <w:szCs w:val="24"/>
                <w:lang w:val="en-US"/>
              </w:rPr>
              <w:t>人</w:t>
            </w:r>
          </w:p>
        </w:tc>
      </w:tr>
    </w:tbl>
    <w:p w14:paraId="6DCBBCF1" w14:textId="77777777" w:rsidR="006B2171" w:rsidRDefault="006B2171">
      <w:pPr>
        <w:jc w:val="center"/>
        <w:rPr>
          <w:sz w:val="24"/>
        </w:rPr>
      </w:pPr>
    </w:p>
    <w:p w14:paraId="3C1C55E6" w14:textId="77777777" w:rsidR="006B2171" w:rsidRDefault="006B2171">
      <w:pPr>
        <w:jc w:val="center"/>
        <w:rPr>
          <w:sz w:val="24"/>
        </w:rPr>
        <w:sectPr w:rsidR="006B2171">
          <w:pgSz w:w="11910" w:h="16840"/>
          <w:pgMar w:top="1500" w:right="640" w:bottom="280" w:left="1340" w:header="720" w:footer="720" w:gutter="0"/>
          <w:pgNumType w:fmt="numberInDash"/>
          <w:cols w:space="720"/>
        </w:sectPr>
      </w:pPr>
    </w:p>
    <w:p w14:paraId="26182535" w14:textId="299CB6AB" w:rsidR="006B2171" w:rsidRDefault="00B6727E">
      <w:pPr>
        <w:tabs>
          <w:tab w:val="left" w:pos="1053"/>
        </w:tabs>
        <w:spacing w:before="44"/>
        <w:ind w:right="69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附件</w:t>
      </w:r>
      <w:r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武汉科技大学新入职教师授课考察评分表</w:t>
      </w:r>
    </w:p>
    <w:p w14:paraId="07583521" w14:textId="55052912" w:rsidR="006B2171" w:rsidRDefault="00B6727E">
      <w:pPr>
        <w:tabs>
          <w:tab w:val="left" w:pos="2951"/>
          <w:tab w:val="left" w:pos="3371"/>
          <w:tab w:val="left" w:pos="5843"/>
        </w:tabs>
        <w:spacing w:before="161"/>
        <w:ind w:right="520"/>
        <w:jc w:val="center"/>
        <w:rPr>
          <w:rFonts w:ascii="Times New Roman" w:eastAsia="Times New Roman"/>
          <w:b/>
          <w:sz w:val="24"/>
        </w:rPr>
      </w:pPr>
      <w:r>
        <w:rPr>
          <w:b/>
          <w:sz w:val="24"/>
        </w:rPr>
        <w:t>教师姓名：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 w:rsidR="007532C6">
        <w:rPr>
          <w:rFonts w:hint="eastAsia"/>
          <w:b/>
          <w:sz w:val="24"/>
        </w:rPr>
        <w:t>教学单位</w:t>
      </w:r>
      <w:r>
        <w:rPr>
          <w:b/>
          <w:sz w:val="24"/>
        </w:rPr>
        <w:t>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 w:rsidR="007532C6">
        <w:rPr>
          <w:rFonts w:ascii="Times New Roman" w:eastAsiaTheme="minorEastAsia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5DFAE26B" w14:textId="77777777" w:rsidR="006B2171" w:rsidRDefault="006B2171">
      <w:pPr>
        <w:pStyle w:val="a3"/>
        <w:spacing w:before="7"/>
        <w:rPr>
          <w:rFonts w:ascii="Times New Roman"/>
          <w:b/>
          <w:sz w:val="1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6637"/>
        <w:gridCol w:w="1079"/>
      </w:tblGrid>
      <w:tr w:rsidR="006B2171" w14:paraId="1959C8CC" w14:textId="77777777">
        <w:trPr>
          <w:trHeight w:val="459"/>
        </w:trPr>
        <w:tc>
          <w:tcPr>
            <w:tcW w:w="1204" w:type="dxa"/>
          </w:tcPr>
          <w:p w14:paraId="7CCCFBE2" w14:textId="77777777" w:rsidR="006B2171" w:rsidRDefault="00B6727E">
            <w:pPr>
              <w:pStyle w:val="TableParagraph"/>
              <w:spacing w:before="75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6637" w:type="dxa"/>
          </w:tcPr>
          <w:p w14:paraId="5EE80536" w14:textId="77777777" w:rsidR="006B2171" w:rsidRDefault="00B6727E">
            <w:pPr>
              <w:pStyle w:val="TableParagraph"/>
              <w:spacing w:before="75"/>
              <w:ind w:left="2816" w:right="2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评价指标</w:t>
            </w:r>
          </w:p>
        </w:tc>
        <w:tc>
          <w:tcPr>
            <w:tcW w:w="1079" w:type="dxa"/>
          </w:tcPr>
          <w:p w14:paraId="061CC90E" w14:textId="77777777" w:rsidR="006B2171" w:rsidRDefault="00B6727E">
            <w:pPr>
              <w:pStyle w:val="TableParagraph"/>
              <w:spacing w:before="75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评分</w:t>
            </w:r>
          </w:p>
        </w:tc>
      </w:tr>
      <w:tr w:rsidR="006B2171" w14:paraId="7F376CF9" w14:textId="77777777">
        <w:trPr>
          <w:trHeight w:val="458"/>
        </w:trPr>
        <w:tc>
          <w:tcPr>
            <w:tcW w:w="1204" w:type="dxa"/>
            <w:vMerge w:val="restart"/>
          </w:tcPr>
          <w:p w14:paraId="2479021E" w14:textId="77777777" w:rsidR="006B2171" w:rsidRDefault="006B2171">
            <w:pPr>
              <w:pStyle w:val="TableParagraph"/>
              <w:spacing w:before="9"/>
              <w:rPr>
                <w:rFonts w:ascii="Times New Roman"/>
                <w:b/>
                <w:sz w:val="33"/>
              </w:rPr>
            </w:pPr>
          </w:p>
          <w:p w14:paraId="515301BA" w14:textId="77777777" w:rsidR="006B2171" w:rsidRDefault="00B672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教学态度</w:t>
            </w:r>
          </w:p>
          <w:p w14:paraId="78762BB0" w14:textId="77777777" w:rsidR="006B2171" w:rsidRDefault="00B6727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分）</w:t>
            </w:r>
          </w:p>
        </w:tc>
        <w:tc>
          <w:tcPr>
            <w:tcW w:w="6637" w:type="dxa"/>
          </w:tcPr>
          <w:p w14:paraId="6876E716" w14:textId="45FC4C2A" w:rsidR="006B2171" w:rsidRDefault="00B6727E"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注意仪容仪表，衣着得体，举止大方</w:t>
            </w:r>
          </w:p>
        </w:tc>
        <w:tc>
          <w:tcPr>
            <w:tcW w:w="1079" w:type="dxa"/>
            <w:vMerge w:val="restart"/>
          </w:tcPr>
          <w:p w14:paraId="348C236A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768130E2" w14:textId="77777777">
        <w:trPr>
          <w:trHeight w:val="459"/>
        </w:trPr>
        <w:tc>
          <w:tcPr>
            <w:tcW w:w="1204" w:type="dxa"/>
            <w:vMerge/>
            <w:tcBorders>
              <w:top w:val="nil"/>
            </w:tcBorders>
          </w:tcPr>
          <w:p w14:paraId="0C5C9A00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578CAA1F" w14:textId="7B02BB79" w:rsidR="006B2171" w:rsidRDefault="00B6727E"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讲课精神饱满，有感染力，能吸引学生注意力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A6742F9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5AF7AE84" w14:textId="77777777">
        <w:trPr>
          <w:trHeight w:val="459"/>
        </w:trPr>
        <w:tc>
          <w:tcPr>
            <w:tcW w:w="1204" w:type="dxa"/>
            <w:vMerge/>
            <w:tcBorders>
              <w:top w:val="nil"/>
            </w:tcBorders>
          </w:tcPr>
          <w:p w14:paraId="553D338E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27EFA654" w14:textId="32DF1774" w:rsidR="006B2171" w:rsidRDefault="00B6727E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注重言传身教、教书与育人相结合、对学生知识能力的培养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FCCB2E4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829C3F4" w14:textId="77777777">
        <w:trPr>
          <w:trHeight w:val="491"/>
        </w:trPr>
        <w:tc>
          <w:tcPr>
            <w:tcW w:w="1204" w:type="dxa"/>
            <w:vMerge w:val="restart"/>
          </w:tcPr>
          <w:p w14:paraId="6AEEE80D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A491C5A" w14:textId="77777777" w:rsidR="006B2171" w:rsidRDefault="006B2171">
            <w:pPr>
              <w:pStyle w:val="TableParagraph"/>
              <w:spacing w:before="6"/>
              <w:rPr>
                <w:rFonts w:ascii="Times New Roman"/>
                <w:b/>
                <w:sz w:val="33"/>
              </w:rPr>
            </w:pPr>
          </w:p>
          <w:p w14:paraId="11D19C9D" w14:textId="77777777" w:rsidR="006B2171" w:rsidRDefault="00B672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教学内容</w:t>
            </w:r>
          </w:p>
          <w:p w14:paraId="3171E670" w14:textId="77777777" w:rsidR="006B2171" w:rsidRDefault="00B6727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分）</w:t>
            </w:r>
          </w:p>
        </w:tc>
        <w:tc>
          <w:tcPr>
            <w:tcW w:w="6637" w:type="dxa"/>
          </w:tcPr>
          <w:p w14:paraId="79A22163" w14:textId="339398C7" w:rsidR="006B2171" w:rsidRDefault="00B6727E"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符合教学大纲要求，概念清楚，论证严谨</w:t>
            </w:r>
          </w:p>
        </w:tc>
        <w:tc>
          <w:tcPr>
            <w:tcW w:w="1079" w:type="dxa"/>
            <w:vMerge w:val="restart"/>
          </w:tcPr>
          <w:p w14:paraId="5BE7D6D6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7FDAD63A" w14:textId="77777777">
        <w:trPr>
          <w:trHeight w:val="478"/>
        </w:trPr>
        <w:tc>
          <w:tcPr>
            <w:tcW w:w="1204" w:type="dxa"/>
            <w:vMerge/>
            <w:tcBorders>
              <w:top w:val="nil"/>
            </w:tcBorders>
          </w:tcPr>
          <w:p w14:paraId="254F5D48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70BA4D5F" w14:textId="4058E9C0" w:rsidR="006B2171" w:rsidRDefault="00B6727E">
            <w:pPr>
              <w:pStyle w:val="TableParagraph"/>
              <w:spacing w:before="85"/>
              <w:ind w:left="108"/>
              <w:rPr>
                <w:sz w:val="24"/>
              </w:rPr>
            </w:pPr>
            <w:r>
              <w:rPr>
                <w:sz w:val="24"/>
              </w:rPr>
              <w:t>讲述内容充实，信息量大，重点突出，难点明确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6373AE3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7369EFBF" w14:textId="77777777">
        <w:trPr>
          <w:trHeight w:val="484"/>
        </w:trPr>
        <w:tc>
          <w:tcPr>
            <w:tcW w:w="1204" w:type="dxa"/>
            <w:vMerge/>
            <w:tcBorders>
              <w:top w:val="nil"/>
            </w:tcBorders>
          </w:tcPr>
          <w:p w14:paraId="09595F04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449EDE51" w14:textId="2E0C5453" w:rsidR="006B2171" w:rsidRDefault="00B6727E"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能将教学内容的理论与实际相结合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DC3964E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67CD424" w14:textId="77777777">
        <w:trPr>
          <w:trHeight w:val="460"/>
        </w:trPr>
        <w:tc>
          <w:tcPr>
            <w:tcW w:w="1204" w:type="dxa"/>
            <w:vMerge/>
            <w:tcBorders>
              <w:top w:val="nil"/>
            </w:tcBorders>
          </w:tcPr>
          <w:p w14:paraId="421F622E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490658D9" w14:textId="2A0BCB5F" w:rsidR="006B2171" w:rsidRDefault="00B6727E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能反映或联系学科领域的新思想、新概念、新成果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38B6A61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5F12866E" w14:textId="77777777">
        <w:trPr>
          <w:trHeight w:val="466"/>
        </w:trPr>
        <w:tc>
          <w:tcPr>
            <w:tcW w:w="1204" w:type="dxa"/>
            <w:vMerge w:val="restart"/>
          </w:tcPr>
          <w:p w14:paraId="5DE35F2A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76C6B249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FB2872A" w14:textId="77777777" w:rsidR="006B2171" w:rsidRDefault="006B2171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3EF83EC8" w14:textId="77777777" w:rsidR="006B2171" w:rsidRDefault="00B672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教学能力</w:t>
            </w:r>
          </w:p>
          <w:p w14:paraId="548D6768" w14:textId="77777777" w:rsidR="006B2171" w:rsidRDefault="00B6727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25 </w:t>
            </w:r>
            <w:r>
              <w:rPr>
                <w:sz w:val="24"/>
              </w:rPr>
              <w:t>分）</w:t>
            </w:r>
          </w:p>
        </w:tc>
        <w:tc>
          <w:tcPr>
            <w:tcW w:w="6637" w:type="dxa"/>
          </w:tcPr>
          <w:p w14:paraId="4FC4D812" w14:textId="2185BF79" w:rsidR="006B2171" w:rsidRDefault="00B6727E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课堂组织能力强，能调动广大学生的学习积极性</w:t>
            </w:r>
          </w:p>
        </w:tc>
        <w:tc>
          <w:tcPr>
            <w:tcW w:w="1079" w:type="dxa"/>
            <w:vMerge w:val="restart"/>
          </w:tcPr>
          <w:p w14:paraId="4DA21BD5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57870C85" w14:textId="77777777">
        <w:trPr>
          <w:trHeight w:val="473"/>
        </w:trPr>
        <w:tc>
          <w:tcPr>
            <w:tcW w:w="1204" w:type="dxa"/>
            <w:vMerge/>
            <w:tcBorders>
              <w:top w:val="nil"/>
            </w:tcBorders>
          </w:tcPr>
          <w:p w14:paraId="64BC11CF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1E0428F7" w14:textId="230F5522" w:rsidR="006B2171" w:rsidRDefault="00B6727E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有驾驭教材的能力，能科学地处理教材内容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0A43B63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327EF0B7" w14:textId="77777777">
        <w:trPr>
          <w:trHeight w:val="480"/>
        </w:trPr>
        <w:tc>
          <w:tcPr>
            <w:tcW w:w="1204" w:type="dxa"/>
            <w:vMerge/>
            <w:tcBorders>
              <w:top w:val="nil"/>
            </w:tcBorders>
          </w:tcPr>
          <w:p w14:paraId="72F8360F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73EE54C" w14:textId="1E41BA77" w:rsidR="006B2171" w:rsidRDefault="00B6727E">
            <w:pPr>
              <w:pStyle w:val="TableParagraph"/>
              <w:spacing w:before="88"/>
              <w:ind w:left="108"/>
              <w:rPr>
                <w:sz w:val="24"/>
              </w:rPr>
            </w:pPr>
            <w:r>
              <w:rPr>
                <w:sz w:val="24"/>
              </w:rPr>
              <w:t>熟悉教学内容，对问题的阐述简练准确，逻辑性强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2EF543A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71ED2CA5" w14:textId="77777777">
        <w:trPr>
          <w:trHeight w:val="456"/>
        </w:trPr>
        <w:tc>
          <w:tcPr>
            <w:tcW w:w="1204" w:type="dxa"/>
            <w:vMerge/>
            <w:tcBorders>
              <w:top w:val="nil"/>
            </w:tcBorders>
          </w:tcPr>
          <w:p w14:paraId="4AE56670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5D97ABE1" w14:textId="5A9B3B26" w:rsidR="006B2171" w:rsidRDefault="00B6727E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有能效地利用各种教学媒体为课堂教学服务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EA9C4BC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6BA3FC8" w14:textId="77777777">
        <w:trPr>
          <w:trHeight w:val="457"/>
        </w:trPr>
        <w:tc>
          <w:tcPr>
            <w:tcW w:w="1204" w:type="dxa"/>
            <w:vMerge/>
            <w:tcBorders>
              <w:top w:val="nil"/>
            </w:tcBorders>
          </w:tcPr>
          <w:p w14:paraId="32D6B9AB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729D952F" w14:textId="10390B6E" w:rsidR="006B2171" w:rsidRDefault="00B6727E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注重培养学生自学能力、学科思想的传授及</w:t>
            </w:r>
            <w:proofErr w:type="gramStart"/>
            <w:r>
              <w:rPr>
                <w:sz w:val="24"/>
              </w:rPr>
              <w:t>课程思政的</w:t>
            </w:r>
            <w:proofErr w:type="gramEnd"/>
            <w:r>
              <w:rPr>
                <w:sz w:val="24"/>
              </w:rPr>
              <w:t>应用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22711187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D466587" w14:textId="77777777">
        <w:trPr>
          <w:trHeight w:val="623"/>
        </w:trPr>
        <w:tc>
          <w:tcPr>
            <w:tcW w:w="1204" w:type="dxa"/>
            <w:vMerge w:val="restart"/>
          </w:tcPr>
          <w:p w14:paraId="122DD066" w14:textId="77777777" w:rsidR="006B2171" w:rsidRDefault="006B2171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2A08C62" w14:textId="77777777" w:rsidR="006B2171" w:rsidRDefault="00B672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教学方法</w:t>
            </w:r>
          </w:p>
          <w:p w14:paraId="64364F56" w14:textId="77777777" w:rsidR="006B2171" w:rsidRDefault="00B6727E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分）</w:t>
            </w:r>
          </w:p>
        </w:tc>
        <w:tc>
          <w:tcPr>
            <w:tcW w:w="6637" w:type="dxa"/>
          </w:tcPr>
          <w:p w14:paraId="128E77E1" w14:textId="77777777" w:rsidR="006B2171" w:rsidRDefault="00B6727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注重启发式、互动式教学，注重师生互动和课堂气氛的调动，</w:t>
            </w:r>
          </w:p>
          <w:p w14:paraId="7E99B0DA" w14:textId="777840A4" w:rsidR="006B2171" w:rsidRDefault="00B6727E">
            <w:pPr>
              <w:pStyle w:val="TableParagraph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能给予学生思考、联想、创新的启迪</w:t>
            </w:r>
          </w:p>
        </w:tc>
        <w:tc>
          <w:tcPr>
            <w:tcW w:w="1079" w:type="dxa"/>
            <w:vMerge w:val="restart"/>
          </w:tcPr>
          <w:p w14:paraId="69228B49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30835D55" w14:textId="77777777">
        <w:trPr>
          <w:trHeight w:val="457"/>
        </w:trPr>
        <w:tc>
          <w:tcPr>
            <w:tcW w:w="1204" w:type="dxa"/>
            <w:vMerge/>
            <w:tcBorders>
              <w:top w:val="nil"/>
            </w:tcBorders>
          </w:tcPr>
          <w:p w14:paraId="40B1EF78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053C9927" w14:textId="77777777" w:rsidR="006B2171" w:rsidRDefault="00B6727E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教学方法与教学手段使用恰当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0CC1662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13E13B6" w14:textId="77777777">
        <w:trPr>
          <w:trHeight w:val="412"/>
        </w:trPr>
        <w:tc>
          <w:tcPr>
            <w:tcW w:w="1204" w:type="dxa"/>
            <w:vMerge w:val="restart"/>
          </w:tcPr>
          <w:p w14:paraId="3AA05468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3D2E68C" w14:textId="77777777" w:rsidR="006B2171" w:rsidRDefault="006B217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3CE3530A" w14:textId="77777777" w:rsidR="006B2171" w:rsidRDefault="00B672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教学素质</w:t>
            </w:r>
          </w:p>
          <w:p w14:paraId="77F579BA" w14:textId="77777777" w:rsidR="006B2171" w:rsidRDefault="00B6727E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20 </w:t>
            </w:r>
            <w:r>
              <w:rPr>
                <w:sz w:val="24"/>
              </w:rPr>
              <w:t>分）</w:t>
            </w:r>
          </w:p>
        </w:tc>
        <w:tc>
          <w:tcPr>
            <w:tcW w:w="6637" w:type="dxa"/>
          </w:tcPr>
          <w:p w14:paraId="1F4BBF45" w14:textId="72A91FAC" w:rsidR="006B2171" w:rsidRDefault="00A303F9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语音语调标准</w:t>
            </w:r>
            <w:r w:rsidR="00B6727E">
              <w:rPr>
                <w:sz w:val="24"/>
              </w:rPr>
              <w:t>，语言准确、简洁、生动，语速适度</w:t>
            </w:r>
          </w:p>
        </w:tc>
        <w:tc>
          <w:tcPr>
            <w:tcW w:w="1079" w:type="dxa"/>
            <w:vMerge w:val="restart"/>
          </w:tcPr>
          <w:p w14:paraId="37F586B8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2DB64341" w14:textId="77777777">
        <w:trPr>
          <w:trHeight w:val="421"/>
        </w:trPr>
        <w:tc>
          <w:tcPr>
            <w:tcW w:w="1204" w:type="dxa"/>
            <w:vMerge/>
            <w:tcBorders>
              <w:top w:val="nil"/>
            </w:tcBorders>
          </w:tcPr>
          <w:p w14:paraId="25872946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4D473B72" w14:textId="5FE03651" w:rsidR="006B2171" w:rsidRDefault="00B6727E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课堂教学环节连贯，衔接自然，进展流畅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0C05629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1AB4B94A" w14:textId="77777777">
        <w:trPr>
          <w:trHeight w:val="436"/>
        </w:trPr>
        <w:tc>
          <w:tcPr>
            <w:tcW w:w="1204" w:type="dxa"/>
            <w:vMerge/>
            <w:tcBorders>
              <w:top w:val="nil"/>
            </w:tcBorders>
          </w:tcPr>
          <w:p w14:paraId="443EDEB8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3AF304F9" w14:textId="3790A4EE" w:rsidR="006B2171" w:rsidRDefault="00B6727E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板书设计合理，字迹工整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8128CEA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19D3AF13" w14:textId="77777777">
        <w:trPr>
          <w:trHeight w:val="467"/>
        </w:trPr>
        <w:tc>
          <w:tcPr>
            <w:tcW w:w="1204" w:type="dxa"/>
            <w:vMerge/>
            <w:tcBorders>
              <w:top w:val="nil"/>
            </w:tcBorders>
          </w:tcPr>
          <w:p w14:paraId="2234FBEA" w14:textId="77777777" w:rsidR="006B2171" w:rsidRDefault="006B2171">
            <w:pPr>
              <w:rPr>
                <w:sz w:val="2"/>
                <w:szCs w:val="2"/>
              </w:rPr>
            </w:pPr>
          </w:p>
        </w:tc>
        <w:tc>
          <w:tcPr>
            <w:tcW w:w="6637" w:type="dxa"/>
          </w:tcPr>
          <w:p w14:paraId="65B1040A" w14:textId="431420B1" w:rsidR="006B2171" w:rsidRDefault="00B6727E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教学时间的分配及安排合理，节奏适度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52F4F123" w14:textId="77777777" w:rsidR="006B2171" w:rsidRDefault="006B2171">
            <w:pPr>
              <w:rPr>
                <w:sz w:val="2"/>
                <w:szCs w:val="2"/>
              </w:rPr>
            </w:pPr>
          </w:p>
        </w:tc>
      </w:tr>
      <w:tr w:rsidR="006B2171" w14:paraId="6F8C311F" w14:textId="77777777">
        <w:trPr>
          <w:trHeight w:val="355"/>
        </w:trPr>
        <w:tc>
          <w:tcPr>
            <w:tcW w:w="7841" w:type="dxa"/>
            <w:gridSpan w:val="2"/>
          </w:tcPr>
          <w:p w14:paraId="68F019D5" w14:textId="77777777" w:rsidR="006B2171" w:rsidRDefault="00B6727E">
            <w:pPr>
              <w:pStyle w:val="TableParagraph"/>
              <w:tabs>
                <w:tab w:val="left" w:pos="486"/>
              </w:tabs>
              <w:spacing w:before="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计</w:t>
            </w:r>
          </w:p>
        </w:tc>
        <w:tc>
          <w:tcPr>
            <w:tcW w:w="1079" w:type="dxa"/>
          </w:tcPr>
          <w:p w14:paraId="5E1BE77B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08104169" w14:textId="77777777">
        <w:trPr>
          <w:trHeight w:val="1670"/>
        </w:trPr>
        <w:tc>
          <w:tcPr>
            <w:tcW w:w="1204" w:type="dxa"/>
          </w:tcPr>
          <w:p w14:paraId="7045717D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31FB2BC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218A68B" w14:textId="77777777" w:rsidR="006B2171" w:rsidRDefault="006B2171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66BA10F0" w14:textId="77777777" w:rsidR="006B2171" w:rsidRDefault="006B2171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0B28BD5A" w14:textId="77777777" w:rsidR="006B2171" w:rsidRDefault="00B6727E">
            <w:pPr>
              <w:pStyle w:val="TableParagraph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意见建议</w:t>
            </w:r>
          </w:p>
        </w:tc>
        <w:tc>
          <w:tcPr>
            <w:tcW w:w="7716" w:type="dxa"/>
            <w:gridSpan w:val="2"/>
          </w:tcPr>
          <w:p w14:paraId="34F4EA55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32CE810B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37394562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2B2797E5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28FAF71F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3EE72C50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  <w:p w14:paraId="459BE0EA" w14:textId="77777777" w:rsidR="006B2171" w:rsidRDefault="006B21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171" w14:paraId="7643C05D" w14:textId="77777777">
        <w:trPr>
          <w:trHeight w:val="607"/>
        </w:trPr>
        <w:tc>
          <w:tcPr>
            <w:tcW w:w="1204" w:type="dxa"/>
          </w:tcPr>
          <w:p w14:paraId="72AA08CC" w14:textId="77777777" w:rsidR="006B2171" w:rsidRDefault="00B6727E">
            <w:pPr>
              <w:pStyle w:val="TableParagraph"/>
              <w:spacing w:before="74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考察结论</w:t>
            </w:r>
          </w:p>
        </w:tc>
        <w:tc>
          <w:tcPr>
            <w:tcW w:w="7716" w:type="dxa"/>
            <w:gridSpan w:val="2"/>
          </w:tcPr>
          <w:p w14:paraId="00206809" w14:textId="775A2E4E" w:rsidR="006B2171" w:rsidRDefault="00604BEF" w:rsidP="00604BEF">
            <w:pPr>
              <w:pStyle w:val="TableParagraph"/>
              <w:tabs>
                <w:tab w:val="left" w:pos="2184"/>
                <w:tab w:val="left" w:pos="2185"/>
                <w:tab w:val="left" w:pos="4464"/>
              </w:tabs>
              <w:spacing w:before="74"/>
              <w:ind w:left="2184"/>
              <w:rPr>
                <w:sz w:val="24"/>
              </w:rPr>
            </w:pPr>
            <w:r>
              <w:rPr>
                <w:sz w:val="24"/>
              </w:rPr>
              <w:t>□</w:t>
            </w:r>
            <w:r w:rsidR="00B6727E">
              <w:rPr>
                <w:sz w:val="24"/>
              </w:rPr>
              <w:t>通过</w:t>
            </w:r>
            <w:r w:rsidR="00B6727E">
              <w:rPr>
                <w:sz w:val="24"/>
              </w:rPr>
              <w:tab/>
            </w:r>
            <w:r>
              <w:rPr>
                <w:sz w:val="24"/>
              </w:rPr>
              <w:t>□</w:t>
            </w:r>
            <w:r w:rsidR="00B6727E">
              <w:rPr>
                <w:sz w:val="24"/>
              </w:rPr>
              <w:t>不通过</w:t>
            </w:r>
          </w:p>
        </w:tc>
      </w:tr>
    </w:tbl>
    <w:p w14:paraId="2037983D" w14:textId="77777777" w:rsidR="006B2171" w:rsidRDefault="006B2171">
      <w:pPr>
        <w:tabs>
          <w:tab w:val="left" w:pos="6033"/>
        </w:tabs>
        <w:rPr>
          <w:lang w:val="en-US"/>
        </w:rPr>
      </w:pPr>
    </w:p>
    <w:sectPr w:rsidR="006B2171">
      <w:pgSz w:w="11910" w:h="16840"/>
      <w:pgMar w:top="1380" w:right="640" w:bottom="280" w:left="13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F885" w14:textId="77777777" w:rsidR="00A15C83" w:rsidRDefault="00A15C83">
      <w:r>
        <w:separator/>
      </w:r>
    </w:p>
  </w:endnote>
  <w:endnote w:type="continuationSeparator" w:id="0">
    <w:p w14:paraId="33818C96" w14:textId="77777777" w:rsidR="00A15C83" w:rsidRDefault="00A1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37C" w14:textId="77777777" w:rsidR="006B2171" w:rsidRDefault="00B672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8C9C20" wp14:editId="0C4E6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4B194" w14:textId="77777777" w:rsidR="006B2171" w:rsidRDefault="00B6727E">
                          <w:pPr>
                            <w:pStyle w:val="a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C9C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694B194" w14:textId="77777777" w:rsidR="006B2171" w:rsidRDefault="00B6727E">
                    <w:pPr>
                      <w:pStyle w:val="a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6FCC" w14:textId="77777777" w:rsidR="00A15C83" w:rsidRDefault="00A15C83">
      <w:r>
        <w:separator/>
      </w:r>
    </w:p>
  </w:footnote>
  <w:footnote w:type="continuationSeparator" w:id="0">
    <w:p w14:paraId="2CDA270D" w14:textId="77777777" w:rsidR="00A15C83" w:rsidRDefault="00A1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2184" w:hanging="396"/>
      </w:pPr>
      <w:rPr>
        <w:rFonts w:ascii="Wingdings" w:eastAsia="Wingdings" w:hAnsi="Wingdings" w:cs="Wingdings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2732" w:hanging="39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85" w:hanging="39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37" w:hanging="39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90" w:hanging="39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43" w:hanging="39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5" w:hanging="39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48" w:hanging="39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600" w:hanging="396"/>
      </w:pPr>
      <w:rPr>
        <w:rFonts w:hint="default"/>
        <w:lang w:val="zh-CN" w:eastAsia="zh-CN" w:bidi="zh-CN"/>
      </w:rPr>
    </w:lvl>
  </w:abstractNum>
  <w:num w:numId="1" w16cid:durableId="16002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E9"/>
    <w:rsid w:val="0002644E"/>
    <w:rsid w:val="000352C1"/>
    <w:rsid w:val="000372C1"/>
    <w:rsid w:val="0004046D"/>
    <w:rsid w:val="0009222B"/>
    <w:rsid w:val="000C036F"/>
    <w:rsid w:val="000F039E"/>
    <w:rsid w:val="000F198B"/>
    <w:rsid w:val="00100C4B"/>
    <w:rsid w:val="00114E38"/>
    <w:rsid w:val="00124C6E"/>
    <w:rsid w:val="0014396A"/>
    <w:rsid w:val="00155165"/>
    <w:rsid w:val="00170C5E"/>
    <w:rsid w:val="00192DB5"/>
    <w:rsid w:val="001A6838"/>
    <w:rsid w:val="001B0112"/>
    <w:rsid w:val="00217E64"/>
    <w:rsid w:val="002262A1"/>
    <w:rsid w:val="002460A2"/>
    <w:rsid w:val="00295BA0"/>
    <w:rsid w:val="002A3002"/>
    <w:rsid w:val="002A5A18"/>
    <w:rsid w:val="002B31E7"/>
    <w:rsid w:val="002B77F7"/>
    <w:rsid w:val="002C1190"/>
    <w:rsid w:val="002E4614"/>
    <w:rsid w:val="00313B6C"/>
    <w:rsid w:val="00383809"/>
    <w:rsid w:val="003A588A"/>
    <w:rsid w:val="003C528D"/>
    <w:rsid w:val="003C7F8B"/>
    <w:rsid w:val="003E11CB"/>
    <w:rsid w:val="003F367B"/>
    <w:rsid w:val="003F49C7"/>
    <w:rsid w:val="00434EFD"/>
    <w:rsid w:val="00452A3F"/>
    <w:rsid w:val="00455CB2"/>
    <w:rsid w:val="0047013E"/>
    <w:rsid w:val="00497086"/>
    <w:rsid w:val="004B75B2"/>
    <w:rsid w:val="004F07BF"/>
    <w:rsid w:val="004F56BD"/>
    <w:rsid w:val="005007E9"/>
    <w:rsid w:val="005240D6"/>
    <w:rsid w:val="005249B3"/>
    <w:rsid w:val="00531C7B"/>
    <w:rsid w:val="00532EF1"/>
    <w:rsid w:val="00545C97"/>
    <w:rsid w:val="00567C42"/>
    <w:rsid w:val="00580F65"/>
    <w:rsid w:val="00592CC4"/>
    <w:rsid w:val="005A6F7C"/>
    <w:rsid w:val="005B4B0A"/>
    <w:rsid w:val="005F54AB"/>
    <w:rsid w:val="00604BEF"/>
    <w:rsid w:val="00640200"/>
    <w:rsid w:val="006617C5"/>
    <w:rsid w:val="00680592"/>
    <w:rsid w:val="00681C86"/>
    <w:rsid w:val="006B2171"/>
    <w:rsid w:val="006B4419"/>
    <w:rsid w:val="006C00FF"/>
    <w:rsid w:val="006D5160"/>
    <w:rsid w:val="00740000"/>
    <w:rsid w:val="007532C6"/>
    <w:rsid w:val="00764654"/>
    <w:rsid w:val="007757BF"/>
    <w:rsid w:val="007B6F5B"/>
    <w:rsid w:val="007E6C88"/>
    <w:rsid w:val="007F58ED"/>
    <w:rsid w:val="00825BD0"/>
    <w:rsid w:val="00840790"/>
    <w:rsid w:val="008410F4"/>
    <w:rsid w:val="00884031"/>
    <w:rsid w:val="00884879"/>
    <w:rsid w:val="008A23C9"/>
    <w:rsid w:val="008C042C"/>
    <w:rsid w:val="008C543A"/>
    <w:rsid w:val="00901610"/>
    <w:rsid w:val="0091279F"/>
    <w:rsid w:val="0092705B"/>
    <w:rsid w:val="0094314E"/>
    <w:rsid w:val="00973DCE"/>
    <w:rsid w:val="00990354"/>
    <w:rsid w:val="0099179D"/>
    <w:rsid w:val="009A17D1"/>
    <w:rsid w:val="009F1C9C"/>
    <w:rsid w:val="00A15C83"/>
    <w:rsid w:val="00A2281B"/>
    <w:rsid w:val="00A303F9"/>
    <w:rsid w:val="00A37767"/>
    <w:rsid w:val="00A4435A"/>
    <w:rsid w:val="00A52B0C"/>
    <w:rsid w:val="00A5599A"/>
    <w:rsid w:val="00A61AA4"/>
    <w:rsid w:val="00A803C7"/>
    <w:rsid w:val="00AC79BB"/>
    <w:rsid w:val="00AE4E1B"/>
    <w:rsid w:val="00AE695F"/>
    <w:rsid w:val="00B3609F"/>
    <w:rsid w:val="00B6727E"/>
    <w:rsid w:val="00BA63B7"/>
    <w:rsid w:val="00BC34C2"/>
    <w:rsid w:val="00BD7128"/>
    <w:rsid w:val="00C10C65"/>
    <w:rsid w:val="00C1517B"/>
    <w:rsid w:val="00C271BD"/>
    <w:rsid w:val="00C55EE7"/>
    <w:rsid w:val="00C569E2"/>
    <w:rsid w:val="00C66209"/>
    <w:rsid w:val="00C906F1"/>
    <w:rsid w:val="00CB0538"/>
    <w:rsid w:val="00CE1BD8"/>
    <w:rsid w:val="00CE7917"/>
    <w:rsid w:val="00D002D7"/>
    <w:rsid w:val="00D13362"/>
    <w:rsid w:val="00D135A3"/>
    <w:rsid w:val="00D63F99"/>
    <w:rsid w:val="00D807BA"/>
    <w:rsid w:val="00DA20A8"/>
    <w:rsid w:val="00DA2CB7"/>
    <w:rsid w:val="00DC6D4D"/>
    <w:rsid w:val="00DE7A79"/>
    <w:rsid w:val="00E169F4"/>
    <w:rsid w:val="00E370C5"/>
    <w:rsid w:val="00E453D6"/>
    <w:rsid w:val="00ED72BE"/>
    <w:rsid w:val="00EF2716"/>
    <w:rsid w:val="00EF31B2"/>
    <w:rsid w:val="00EF5977"/>
    <w:rsid w:val="00F74D5D"/>
    <w:rsid w:val="00FC6AF3"/>
    <w:rsid w:val="00FD71F7"/>
    <w:rsid w:val="046C5472"/>
    <w:rsid w:val="0F7B0932"/>
    <w:rsid w:val="151437C6"/>
    <w:rsid w:val="17D23BAD"/>
    <w:rsid w:val="1896670A"/>
    <w:rsid w:val="29B8546E"/>
    <w:rsid w:val="2C0D5873"/>
    <w:rsid w:val="33BA5EBB"/>
    <w:rsid w:val="3CBF32CD"/>
    <w:rsid w:val="44240F4A"/>
    <w:rsid w:val="586B3CAE"/>
    <w:rsid w:val="5FE642A7"/>
    <w:rsid w:val="6CFE4D7D"/>
    <w:rsid w:val="708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52C1F"/>
  <w15:docId w15:val="{D3459247-654A-4BA7-8E99-863524B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0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a9">
    <w:name w:val="Table Grid"/>
    <w:basedOn w:val="a1"/>
    <w:uiPriority w:val="59"/>
    <w:qFormat/>
    <w:rPr>
      <w:rFonts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ust.edu.cn/jxzd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ust.edu.cn/cjxy" TargetMode="External"/><Relationship Id="rId4" Type="http://schemas.openxmlformats.org/officeDocument/2006/relationships/styles" Target="styles.xml"/><Relationship Id="rId9" Type="http://schemas.openxmlformats.org/officeDocument/2006/relationships/hyperlink" Target="http://cy.wust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3FA56-311C-4AF8-B573-BC70C03E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9</cp:revision>
  <cp:lastPrinted>2022-05-04T09:17:00Z</cp:lastPrinted>
  <dcterms:created xsi:type="dcterms:W3CDTF">2022-05-10T06:55:00Z</dcterms:created>
  <dcterms:modified xsi:type="dcterms:W3CDTF">2022-05-10T08:59:00Z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FA77A33B6C8E498091104E6D42761650</vt:lpwstr>
  </property>
</Properties>
</file>